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52" w:rsidRDefault="00094FF3">
      <w:pPr>
        <w:pStyle w:val="BodyText"/>
      </w:pPr>
      <w:r>
        <w:t xml:space="preserve">Name: </w:t>
      </w:r>
    </w:p>
    <w:p w:rsidR="007356B3" w:rsidRDefault="00094FF3">
      <w:pPr>
        <w:pStyle w:val="BodyText"/>
      </w:pPr>
      <w:r>
        <w:t>Semester:</w:t>
      </w:r>
    </w:p>
    <w:p w:rsidR="007356B3" w:rsidRDefault="00094FF3">
      <w:pPr>
        <w:pStyle w:val="BodyText"/>
      </w:pPr>
      <w:r>
        <w:t>Year: 2024</w:t>
      </w:r>
    </w:p>
    <w:p w:rsidR="007356B3" w:rsidRDefault="00094FF3">
      <w:pPr>
        <w:pStyle w:val="BodyText"/>
      </w:pPr>
      <w:r>
        <w:t>Section Number:</w:t>
      </w:r>
    </w:p>
    <w:p w:rsidR="007356B3" w:rsidRDefault="007356B3">
      <w:pPr>
        <w:pStyle w:val="BodyText"/>
      </w:pPr>
    </w:p>
    <w:p w:rsidR="007356B3" w:rsidRDefault="007356B3">
      <w:pPr>
        <w:pStyle w:val="BodyText"/>
        <w:spacing w:before="1"/>
      </w:pPr>
    </w:p>
    <w:p w:rsidR="007356B3" w:rsidRDefault="00094FF3">
      <w:pPr>
        <w:pStyle w:val="BodyText"/>
        <w:ind w:left="700"/>
      </w:pPr>
      <w:r>
        <w:rPr>
          <w:noProof/>
        </w:rPr>
        <w:drawing>
          <wp:inline distT="0" distB="0" distL="0" distR="0">
            <wp:extent cx="5943600" cy="158686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extLst/>
                    </a:blip>
                    <a:stretch>
                      <a:fillRect/>
                    </a:stretch>
                  </pic:blipFill>
                  <pic:spPr>
                    <a:xfrm>
                      <a:off x="0" y="0"/>
                      <a:ext cx="5943600" cy="1586865"/>
                    </a:xfrm>
                    <a:prstGeom prst="rect">
                      <a:avLst/>
                    </a:prstGeom>
                    <a:ln w="12700" cap="flat">
                      <a:noFill/>
                      <a:miter lim="400000"/>
                    </a:ln>
                    <a:effectLst/>
                  </pic:spPr>
                </pic:pic>
              </a:graphicData>
            </a:graphic>
          </wp:inline>
        </w:drawing>
      </w:r>
    </w:p>
    <w:p w:rsidR="007356B3" w:rsidRDefault="007356B3">
      <w:pPr>
        <w:pStyle w:val="BodyText"/>
        <w:spacing w:before="1"/>
      </w:pPr>
    </w:p>
    <w:p w:rsidR="007356B3" w:rsidRDefault="00094FF3">
      <w:pPr>
        <w:pStyle w:val="Body"/>
        <w:spacing w:before="101"/>
        <w:ind w:left="2356" w:right="2447"/>
        <w:jc w:val="center"/>
      </w:pPr>
      <w:r>
        <w:rPr>
          <w:color w:val="840022"/>
          <w:u w:color="840022"/>
        </w:rPr>
        <w:t>Lab 1Worksheet</w:t>
      </w:r>
      <w:bookmarkStart w:id="0" w:name="_Hlk84929815"/>
      <w:r>
        <w:rPr>
          <w:color w:val="840022"/>
          <w:u w:color="840022"/>
        </w:rPr>
        <w:t xml:space="preserve">Digital Forensics Technology </w:t>
      </w:r>
      <w:bookmarkEnd w:id="0"/>
      <w:r>
        <w:rPr>
          <w:color w:val="840022"/>
          <w:u w:color="840022"/>
        </w:rPr>
        <w:t xml:space="preserve">and Practices </w:t>
      </w:r>
    </w:p>
    <w:p w:rsidR="007356B3" w:rsidRDefault="007356B3">
      <w:pPr>
        <w:pStyle w:val="BodyText"/>
      </w:pPr>
    </w:p>
    <w:p w:rsidR="007356B3" w:rsidRDefault="007356B3">
      <w:pPr>
        <w:pStyle w:val="BodyText"/>
      </w:pPr>
    </w:p>
    <w:p w:rsidR="007356B3" w:rsidRDefault="00094FF3">
      <w:pPr>
        <w:pStyle w:val="Body"/>
        <w:spacing w:before="278"/>
        <w:ind w:left="700"/>
      </w:pPr>
      <w:r>
        <w:rPr>
          <w:color w:val="840022"/>
          <w:u w:color="840022"/>
        </w:rPr>
        <w:t>Table of Contents</w:t>
      </w:r>
    </w:p>
    <w:p w:rsidR="007356B3" w:rsidRDefault="007356B3">
      <w:pPr>
        <w:pStyle w:val="TOC1"/>
      </w:pPr>
    </w:p>
    <w:p w:rsidR="007356B3" w:rsidRDefault="007356B3">
      <w:pPr>
        <w:pStyle w:val="Body"/>
      </w:pPr>
      <w:r>
        <w:fldChar w:fldCharType="begin"/>
      </w:r>
      <w:r w:rsidR="00094FF3">
        <w:instrText xml:space="preserve"> TOC \o 1-1 </w:instrText>
      </w:r>
      <w:r>
        <w:fldChar w:fldCharType="separate"/>
      </w:r>
    </w:p>
    <w:p w:rsidR="007356B3" w:rsidRDefault="00094FF3">
      <w:pPr>
        <w:pStyle w:val="TOC1"/>
      </w:pPr>
      <w:r>
        <w:rPr>
          <w:rFonts w:eastAsia="Arial Unicode MS" w:cs="Arial Unicode MS"/>
        </w:rPr>
        <w:t>Introduction</w:t>
      </w:r>
      <w:r>
        <w:rPr>
          <w:rFonts w:eastAsia="Arial Unicode MS" w:cs="Arial Unicode MS"/>
        </w:rPr>
        <w:tab/>
      </w:r>
      <w:r w:rsidR="007356B3">
        <w:fldChar w:fldCharType="begin"/>
      </w:r>
      <w:r>
        <w:instrText xml:space="preserve"> PAGEREF _Toc \h </w:instrText>
      </w:r>
      <w:r w:rsidR="007356B3">
        <w:fldChar w:fldCharType="separate"/>
      </w:r>
      <w:r>
        <w:rPr>
          <w:rFonts w:eastAsia="Arial Unicode MS" w:cs="Arial Unicode MS"/>
        </w:rPr>
        <w:t>3</w:t>
      </w:r>
      <w:r w:rsidR="007356B3">
        <w:fldChar w:fldCharType="end"/>
      </w:r>
    </w:p>
    <w:p w:rsidR="007356B3" w:rsidRDefault="00094FF3">
      <w:pPr>
        <w:pStyle w:val="TOC1"/>
      </w:pPr>
      <w:r>
        <w:rPr>
          <w:rFonts w:eastAsia="Arial Unicode MS" w:cs="Arial Unicode MS"/>
        </w:rPr>
        <w:t>Screenshot 1 – Your First Name Computer Name</w:t>
      </w:r>
      <w:r>
        <w:rPr>
          <w:rFonts w:eastAsia="Arial Unicode MS" w:cs="Arial Unicode MS"/>
        </w:rPr>
        <w:tab/>
      </w:r>
      <w:r w:rsidR="007356B3">
        <w:fldChar w:fldCharType="begin"/>
      </w:r>
      <w:r>
        <w:instrText xml:space="preserve"> PAGEREF _Toc1 \h </w:instrText>
      </w:r>
      <w:r w:rsidR="007356B3">
        <w:fldChar w:fldCharType="separate"/>
      </w:r>
      <w:r>
        <w:rPr>
          <w:rFonts w:eastAsia="Arial Unicode MS" w:cs="Arial Unicode MS"/>
        </w:rPr>
        <w:t>4</w:t>
      </w:r>
      <w:r w:rsidR="007356B3">
        <w:fldChar w:fldCharType="end"/>
      </w:r>
    </w:p>
    <w:p w:rsidR="007356B3" w:rsidRDefault="00094FF3">
      <w:pPr>
        <w:pStyle w:val="TOC1"/>
      </w:pPr>
      <w:r>
        <w:rPr>
          <w:rFonts w:eastAsia="Arial Unicode MS" w:cs="Arial Unicode MS"/>
        </w:rPr>
        <w:t>Screenshot 2 – Create a YOURNAME User account</w:t>
      </w:r>
      <w:r>
        <w:rPr>
          <w:rFonts w:eastAsia="Arial Unicode MS" w:cs="Arial Unicode MS"/>
        </w:rPr>
        <w:tab/>
      </w:r>
      <w:r w:rsidR="007356B3">
        <w:fldChar w:fldCharType="begin"/>
      </w:r>
      <w:r>
        <w:instrText xml:space="preserve"> PAGEREF _Toc2 \h </w:instrText>
      </w:r>
      <w:r w:rsidR="007356B3">
        <w:fldChar w:fldCharType="separate"/>
      </w:r>
      <w:r>
        <w:rPr>
          <w:rFonts w:eastAsia="Arial Unicode MS" w:cs="Arial Unicode MS"/>
        </w:rPr>
        <w:t>4</w:t>
      </w:r>
      <w:r w:rsidR="007356B3">
        <w:fldChar w:fldCharType="end"/>
      </w:r>
    </w:p>
    <w:p w:rsidR="007356B3" w:rsidRDefault="00094FF3">
      <w:pPr>
        <w:pStyle w:val="TOC1"/>
      </w:pPr>
      <w:r>
        <w:rPr>
          <w:rFonts w:eastAsia="Arial Unicode MS" w:cs="Arial Unicode MS"/>
        </w:rPr>
        <w:t>Screenshot 3 – Create a YOURNAME Service</w:t>
      </w:r>
      <w:r>
        <w:rPr>
          <w:rFonts w:eastAsia="Arial Unicode MS" w:cs="Arial Unicode MS"/>
        </w:rPr>
        <w:tab/>
      </w:r>
      <w:r w:rsidR="007356B3">
        <w:fldChar w:fldCharType="begin"/>
      </w:r>
      <w:r>
        <w:instrText xml:space="preserve"> PAGEREF _Toc3 \h </w:instrText>
      </w:r>
      <w:r w:rsidR="007356B3">
        <w:fldChar w:fldCharType="separate"/>
      </w:r>
      <w:r>
        <w:rPr>
          <w:rFonts w:eastAsia="Arial Unicode MS" w:cs="Arial Unicode MS"/>
        </w:rPr>
        <w:t>4</w:t>
      </w:r>
      <w:r w:rsidR="007356B3">
        <w:fldChar w:fldCharType="end"/>
      </w:r>
    </w:p>
    <w:p w:rsidR="007356B3" w:rsidRDefault="00094FF3">
      <w:pPr>
        <w:pStyle w:val="TOC1"/>
      </w:pPr>
      <w:r>
        <w:rPr>
          <w:rFonts w:eastAsia="Arial Unicode MS" w:cs="Arial Unicode MS"/>
        </w:rPr>
        <w:t>Screenshot 4 – Add Yourname.EXE to the Startup Folder for Administrator</w:t>
      </w:r>
      <w:r>
        <w:rPr>
          <w:rFonts w:eastAsia="Arial Unicode MS" w:cs="Arial Unicode MS"/>
        </w:rPr>
        <w:tab/>
      </w:r>
      <w:r w:rsidR="007356B3">
        <w:fldChar w:fldCharType="begin"/>
      </w:r>
      <w:r>
        <w:instrText xml:space="preserve"> PAGEREF _Toc</w:instrText>
      </w:r>
      <w:r>
        <w:instrText xml:space="preserve">4 \h </w:instrText>
      </w:r>
      <w:r w:rsidR="007356B3">
        <w:fldChar w:fldCharType="separate"/>
      </w:r>
      <w:r>
        <w:rPr>
          <w:rFonts w:eastAsia="Arial Unicode MS" w:cs="Arial Unicode MS"/>
        </w:rPr>
        <w:t>5</w:t>
      </w:r>
      <w:r w:rsidR="007356B3">
        <w:fldChar w:fldCharType="end"/>
      </w:r>
    </w:p>
    <w:p w:rsidR="007356B3" w:rsidRDefault="00094FF3">
      <w:pPr>
        <w:pStyle w:val="TOC1"/>
      </w:pPr>
      <w:r>
        <w:rPr>
          <w:rFonts w:eastAsia="Arial Unicode MS" w:cs="Arial Unicode MS"/>
        </w:rPr>
        <w:t>Screenshot 5 – Your First Folder with the Registry Files with Date Modified</w:t>
      </w:r>
      <w:r>
        <w:rPr>
          <w:rFonts w:eastAsia="Arial Unicode MS" w:cs="Arial Unicode MS"/>
        </w:rPr>
        <w:tab/>
      </w:r>
      <w:r w:rsidR="007356B3">
        <w:fldChar w:fldCharType="begin"/>
      </w:r>
      <w:r>
        <w:instrText xml:space="preserve"> PAGEREF _Toc5 \h </w:instrText>
      </w:r>
      <w:r w:rsidR="007356B3">
        <w:fldChar w:fldCharType="separate"/>
      </w:r>
      <w:r>
        <w:rPr>
          <w:rFonts w:eastAsia="Arial Unicode MS" w:cs="Arial Unicode MS"/>
        </w:rPr>
        <w:t>5</w:t>
      </w:r>
      <w:r w:rsidR="007356B3">
        <w:fldChar w:fldCharType="end"/>
      </w:r>
    </w:p>
    <w:p w:rsidR="007356B3" w:rsidRDefault="00094FF3">
      <w:pPr>
        <w:pStyle w:val="TOC1"/>
      </w:pPr>
      <w:r>
        <w:rPr>
          <w:rFonts w:eastAsia="Arial Unicode MS" w:cs="Arial Unicode MS"/>
        </w:rPr>
        <w:t>Screenshot 6– Windows Computer Na</w:t>
      </w:r>
      <w:r>
        <w:rPr>
          <w:rFonts w:eastAsia="Arial Unicode MS" w:cs="Arial Unicode MS"/>
        </w:rPr>
        <w:t>me Date Pulled from the Registry</w:t>
      </w:r>
      <w:r>
        <w:rPr>
          <w:rFonts w:eastAsia="Arial Unicode MS" w:cs="Arial Unicode MS"/>
        </w:rPr>
        <w:tab/>
      </w:r>
      <w:r w:rsidR="007356B3">
        <w:fldChar w:fldCharType="begin"/>
      </w:r>
      <w:r>
        <w:instrText xml:space="preserve"> PAGEREF _Toc6 \h </w:instrText>
      </w:r>
      <w:r w:rsidR="007356B3">
        <w:fldChar w:fldCharType="separate"/>
      </w:r>
      <w:r>
        <w:rPr>
          <w:rFonts w:eastAsia="Arial Unicode MS" w:cs="Arial Unicode MS"/>
        </w:rPr>
        <w:t>6</w:t>
      </w:r>
      <w:r w:rsidR="007356B3">
        <w:fldChar w:fldCharType="end"/>
      </w:r>
    </w:p>
    <w:p w:rsidR="007356B3" w:rsidRDefault="00094FF3">
      <w:pPr>
        <w:pStyle w:val="TOC1"/>
      </w:pPr>
      <w:r>
        <w:rPr>
          <w:rFonts w:eastAsia="Arial Unicode MS" w:cs="Arial Unicode MS"/>
        </w:rPr>
        <w:t>Screenshot 7– Yourname Service Pulled from the Registry</w:t>
      </w:r>
      <w:r>
        <w:rPr>
          <w:rFonts w:eastAsia="Arial Unicode MS" w:cs="Arial Unicode MS"/>
        </w:rPr>
        <w:tab/>
      </w:r>
      <w:r w:rsidR="007356B3">
        <w:fldChar w:fldCharType="begin"/>
      </w:r>
      <w:r>
        <w:instrText xml:space="preserve"> PAGEREF _Toc7 \h </w:instrText>
      </w:r>
      <w:r w:rsidR="007356B3">
        <w:fldChar w:fldCharType="separate"/>
      </w:r>
      <w:r>
        <w:rPr>
          <w:rFonts w:eastAsia="Arial Unicode MS" w:cs="Arial Unicode MS"/>
        </w:rPr>
        <w:t>6</w:t>
      </w:r>
      <w:r w:rsidR="007356B3">
        <w:fldChar w:fldCharType="end"/>
      </w:r>
    </w:p>
    <w:p w:rsidR="007356B3" w:rsidRDefault="00094FF3">
      <w:pPr>
        <w:pStyle w:val="TOC1"/>
      </w:pPr>
      <w:r>
        <w:rPr>
          <w:rFonts w:eastAsia="Arial Unicode MS" w:cs="Arial Unicode MS"/>
        </w:rPr>
        <w:t>Screenshot 8 – SAM (Security Accounts Manager) with Yourname</w:t>
      </w:r>
      <w:r>
        <w:rPr>
          <w:rFonts w:eastAsia="Arial Unicode MS" w:cs="Arial Unicode MS"/>
        </w:rPr>
        <w:tab/>
      </w:r>
      <w:r w:rsidR="007356B3">
        <w:fldChar w:fldCharType="begin"/>
      </w:r>
      <w:r>
        <w:instrText xml:space="preserve"> P</w:instrText>
      </w:r>
      <w:r>
        <w:instrText xml:space="preserve">AGEREF _Toc8 \h </w:instrText>
      </w:r>
      <w:r w:rsidR="007356B3">
        <w:fldChar w:fldCharType="separate"/>
      </w:r>
      <w:r>
        <w:rPr>
          <w:rFonts w:eastAsia="Arial Unicode MS" w:cs="Arial Unicode MS"/>
        </w:rPr>
        <w:t>7</w:t>
      </w:r>
      <w:r w:rsidR="007356B3">
        <w:fldChar w:fldCharType="end"/>
      </w:r>
    </w:p>
    <w:p w:rsidR="007356B3" w:rsidRDefault="00094FF3">
      <w:pPr>
        <w:pStyle w:val="TOC1"/>
      </w:pPr>
      <w:r>
        <w:rPr>
          <w:rFonts w:eastAsia="Arial Unicode MS" w:cs="Arial Unicode MS"/>
        </w:rPr>
        <w:t>Screenshot 9 – Autoruns with Yourname. EXE running at Startup</w:t>
      </w:r>
      <w:r>
        <w:rPr>
          <w:rFonts w:eastAsia="Arial Unicode MS" w:cs="Arial Unicode MS"/>
        </w:rPr>
        <w:tab/>
      </w:r>
      <w:r w:rsidR="007356B3">
        <w:fldChar w:fldCharType="begin"/>
      </w:r>
      <w:r>
        <w:instrText xml:space="preserve"> PAGEREF _Toc9 \h </w:instrText>
      </w:r>
      <w:r w:rsidR="007356B3">
        <w:fldChar w:fldCharType="separate"/>
      </w:r>
      <w:r>
        <w:rPr>
          <w:rFonts w:eastAsia="Arial Unicode MS" w:cs="Arial Unicode MS"/>
        </w:rPr>
        <w:t>7</w:t>
      </w:r>
      <w:r w:rsidR="007356B3">
        <w:fldChar w:fldCharType="end"/>
      </w:r>
    </w:p>
    <w:p w:rsidR="007356B3" w:rsidRDefault="00094FF3">
      <w:pPr>
        <w:pStyle w:val="TOC1"/>
      </w:pPr>
      <w:r>
        <w:rPr>
          <w:rFonts w:eastAsia="Arial Unicode MS" w:cs="Arial Unicode MS"/>
        </w:rPr>
        <w:t>Screenshot 10 – Autoruns with Yournam</w:t>
      </w:r>
      <w:r>
        <w:rPr>
          <w:rFonts w:eastAsia="Arial Unicode MS" w:cs="Arial Unicode MS"/>
        </w:rPr>
        <w:t>e Service Running</w:t>
      </w:r>
      <w:r>
        <w:rPr>
          <w:rFonts w:eastAsia="Arial Unicode MS" w:cs="Arial Unicode MS"/>
        </w:rPr>
        <w:tab/>
      </w:r>
      <w:r w:rsidR="007356B3">
        <w:fldChar w:fldCharType="begin"/>
      </w:r>
      <w:r>
        <w:instrText xml:space="preserve"> PAGEREF _Toc10 \h </w:instrText>
      </w:r>
      <w:r w:rsidR="007356B3">
        <w:fldChar w:fldCharType="separate"/>
      </w:r>
      <w:r>
        <w:rPr>
          <w:rFonts w:eastAsia="Arial Unicode MS" w:cs="Arial Unicode MS"/>
        </w:rPr>
        <w:t>8</w:t>
      </w:r>
      <w:r w:rsidR="007356B3">
        <w:fldChar w:fldCharType="end"/>
      </w:r>
    </w:p>
    <w:p w:rsidR="007356B3" w:rsidRDefault="00094FF3">
      <w:pPr>
        <w:pStyle w:val="TOC1"/>
      </w:pPr>
      <w:r>
        <w:rPr>
          <w:rFonts w:eastAsia="Arial Unicode MS" w:cs="Arial Unicode MS"/>
        </w:rPr>
        <w:t>Take a screenshot of the Yourname Service Runningwithin the Autoruns program.</w:t>
      </w:r>
      <w:r>
        <w:rPr>
          <w:rFonts w:eastAsia="Arial Unicode MS" w:cs="Arial Unicode MS"/>
        </w:rPr>
        <w:tab/>
      </w:r>
      <w:r w:rsidR="007356B3">
        <w:fldChar w:fldCharType="begin"/>
      </w:r>
      <w:r>
        <w:instrText xml:space="preserve"> PAGEREF _Toc11 \h </w:instrText>
      </w:r>
      <w:r w:rsidR="007356B3">
        <w:fldChar w:fldCharType="separate"/>
      </w:r>
      <w:r>
        <w:rPr>
          <w:rFonts w:eastAsia="Arial Unicode MS" w:cs="Arial Unicode MS"/>
        </w:rPr>
        <w:t>8</w:t>
      </w:r>
      <w:r w:rsidR="007356B3">
        <w:fldChar w:fldCharType="end"/>
      </w:r>
    </w:p>
    <w:p w:rsidR="007356B3" w:rsidRDefault="00094FF3">
      <w:pPr>
        <w:pStyle w:val="TOC1"/>
      </w:pPr>
      <w:r>
        <w:rPr>
          <w:rFonts w:eastAsia="Arial Unicode MS" w:cs="Arial Unicode MS"/>
        </w:rPr>
        <w:t>Conclusion</w:t>
      </w:r>
      <w:r>
        <w:rPr>
          <w:rFonts w:eastAsia="Arial Unicode MS" w:cs="Arial Unicode MS"/>
        </w:rPr>
        <w:tab/>
      </w:r>
      <w:r w:rsidR="007356B3">
        <w:fldChar w:fldCharType="begin"/>
      </w:r>
      <w:r>
        <w:instrText xml:space="preserve"> PAGEREF _Toc12 \h </w:instrText>
      </w:r>
      <w:r w:rsidR="007356B3">
        <w:fldChar w:fldCharType="separate"/>
      </w:r>
      <w:r>
        <w:rPr>
          <w:rFonts w:eastAsia="Arial Unicode MS" w:cs="Arial Unicode MS"/>
        </w:rPr>
        <w:t>8</w:t>
      </w:r>
      <w:r w:rsidR="007356B3">
        <w:fldChar w:fldCharType="end"/>
      </w:r>
    </w:p>
    <w:p w:rsidR="007356B3" w:rsidRDefault="00094FF3">
      <w:pPr>
        <w:pStyle w:val="TOC1"/>
      </w:pPr>
      <w:r>
        <w:rPr>
          <w:rFonts w:eastAsia="Arial Unicode MS" w:cs="Arial Unicode MS"/>
        </w:rPr>
        <w:t>APA References</w:t>
      </w:r>
      <w:r>
        <w:rPr>
          <w:rFonts w:eastAsia="Arial Unicode MS" w:cs="Arial Unicode MS"/>
        </w:rPr>
        <w:tab/>
      </w:r>
      <w:r w:rsidR="007356B3">
        <w:fldChar w:fldCharType="begin"/>
      </w:r>
      <w:r>
        <w:instrText xml:space="preserve"> PAGEREF _Toc13 \h </w:instrText>
      </w:r>
      <w:r w:rsidR="007356B3">
        <w:fldChar w:fldCharType="separate"/>
      </w:r>
      <w:r>
        <w:rPr>
          <w:rFonts w:eastAsia="Arial Unicode MS" w:cs="Arial Unicode MS"/>
        </w:rPr>
        <w:t>10</w:t>
      </w:r>
      <w:r w:rsidR="007356B3">
        <w:fldChar w:fldCharType="end"/>
      </w:r>
    </w:p>
    <w:p w:rsidR="007356B3" w:rsidRDefault="00094FF3">
      <w:pPr>
        <w:pStyle w:val="TOC1"/>
      </w:pPr>
      <w:r>
        <w:rPr>
          <w:rFonts w:eastAsia="Arial Unicode MS" w:cs="Arial Unicode MS"/>
        </w:rPr>
        <w:t>Alghamdi</w:t>
      </w:r>
      <w:r>
        <w:rPr>
          <w:rFonts w:eastAsia="Arial Unicode MS" w:cs="Arial Unicode MS"/>
        </w:rPr>
        <w:t>, M. I. (2021). Digital forensics in cyber security—recent trends, threats, and opportunities. Cybersecurity Threats with New Perspectives.</w:t>
      </w:r>
      <w:r>
        <w:rPr>
          <w:rFonts w:eastAsia="Arial Unicode MS" w:cs="Arial Unicode MS"/>
        </w:rPr>
        <w:tab/>
      </w:r>
      <w:r w:rsidR="007356B3">
        <w:fldChar w:fldCharType="begin"/>
      </w:r>
      <w:r>
        <w:instrText xml:space="preserve"> PAGEREF _Toc14 \h </w:instrText>
      </w:r>
      <w:r w:rsidR="007356B3">
        <w:fldChar w:fldCharType="separate"/>
      </w:r>
      <w:r>
        <w:rPr>
          <w:rFonts w:eastAsia="Arial Unicode MS" w:cs="Arial Unicode MS"/>
        </w:rPr>
        <w:t>10</w:t>
      </w:r>
      <w:r w:rsidR="007356B3">
        <w:fldChar w:fldCharType="end"/>
      </w:r>
    </w:p>
    <w:p w:rsidR="007356B3" w:rsidRDefault="00094FF3">
      <w:pPr>
        <w:pStyle w:val="TOC1"/>
      </w:pPr>
      <w:r>
        <w:rPr>
          <w:rFonts w:eastAsia="Arial Unicode MS" w:cs="Arial Unicode MS"/>
        </w:rPr>
        <w:t xml:space="preserve">Casino, F., Dasaklis, T. K., </w:t>
      </w:r>
      <w:r>
        <w:rPr>
          <w:rFonts w:eastAsia="Arial Unicode MS" w:cs="Arial Unicode MS"/>
        </w:rPr>
        <w:t>Spathoulas, G. P., Anagnostopoulos, M., Ghosal, A., Borocz, I., ... &amp; Patsakis, C. (2022). Research trends, challenges, and emerging topics in digital forensics: A review of reviews. IEEE Access, 10, 25464-</w:t>
      </w:r>
      <w:r>
        <w:rPr>
          <w:rFonts w:eastAsia="Arial Unicode MS" w:cs="Arial Unicode MS"/>
        </w:rPr>
        <w:lastRenderedPageBreak/>
        <w:t>25493.</w:t>
      </w:r>
      <w:r>
        <w:rPr>
          <w:rFonts w:eastAsia="Arial Unicode MS" w:cs="Arial Unicode MS"/>
        </w:rPr>
        <w:tab/>
      </w:r>
      <w:r w:rsidR="007356B3">
        <w:fldChar w:fldCharType="begin"/>
      </w:r>
      <w:r>
        <w:instrText xml:space="preserve"> PAGEREF _Toc15 \h </w:instrText>
      </w:r>
      <w:r w:rsidR="007356B3">
        <w:fldChar w:fldCharType="separate"/>
      </w:r>
      <w:r>
        <w:rPr>
          <w:rFonts w:eastAsia="Arial Unicode MS" w:cs="Arial Unicode MS"/>
        </w:rPr>
        <w:t>10</w:t>
      </w:r>
      <w:r w:rsidR="007356B3">
        <w:fldChar w:fldCharType="end"/>
      </w:r>
    </w:p>
    <w:p w:rsidR="007356B3" w:rsidRDefault="00094FF3">
      <w:pPr>
        <w:pStyle w:val="TOC1"/>
      </w:pPr>
      <w:r>
        <w:rPr>
          <w:rFonts w:eastAsia="Arial Unicode MS" w:cs="Arial Unicode MS"/>
        </w:rPr>
        <w:t>Ferguson, R. I., Renaud, K., Wilford, S., &amp; Irons, A. (2020). PRECEPT: a framework for ethical digital forensics investigations. Journal of Intellectual Capital, 21(2), 257-290.</w:t>
      </w:r>
      <w:r>
        <w:rPr>
          <w:rFonts w:eastAsia="Arial Unicode MS" w:cs="Arial Unicode MS"/>
        </w:rPr>
        <w:tab/>
      </w:r>
      <w:r w:rsidR="007356B3">
        <w:fldChar w:fldCharType="begin"/>
      </w:r>
      <w:r>
        <w:instrText xml:space="preserve"> PAGEREF _Toc16 \h </w:instrText>
      </w:r>
      <w:r w:rsidR="007356B3">
        <w:fldChar w:fldCharType="separate"/>
      </w:r>
      <w:r>
        <w:rPr>
          <w:rFonts w:eastAsia="Arial Unicode MS" w:cs="Arial Unicode MS"/>
        </w:rPr>
        <w:t>10</w:t>
      </w:r>
      <w:r w:rsidR="007356B3">
        <w:fldChar w:fldCharType="end"/>
      </w:r>
    </w:p>
    <w:p w:rsidR="007356B3" w:rsidRDefault="00094FF3">
      <w:pPr>
        <w:pStyle w:val="TOC1"/>
      </w:pPr>
      <w:r>
        <w:rPr>
          <w:rFonts w:eastAsia="Arial Unicode MS" w:cs="Arial Unicode MS"/>
        </w:rPr>
        <w:t>Montasari, R., &amp; Hill, R. (2019, January). Next-generation digital forensics: Challenges and future paradigms. In 2019 IEEE 12th International conference on global security, safety and sustainability (ICGS3) (pp.</w:t>
      </w:r>
      <w:r>
        <w:rPr>
          <w:rFonts w:eastAsia="Arial Unicode MS" w:cs="Arial Unicode MS"/>
        </w:rPr>
        <w:t xml:space="preserve"> 205-212). IEEE.</w:t>
      </w:r>
      <w:r>
        <w:rPr>
          <w:rFonts w:eastAsia="Arial Unicode MS" w:cs="Arial Unicode MS"/>
        </w:rPr>
        <w:tab/>
      </w:r>
      <w:r w:rsidR="007356B3">
        <w:fldChar w:fldCharType="begin"/>
      </w:r>
      <w:r>
        <w:instrText xml:space="preserve"> PAGEREF _Toc17 \h </w:instrText>
      </w:r>
      <w:r w:rsidR="007356B3">
        <w:fldChar w:fldCharType="separate"/>
      </w:r>
      <w:r>
        <w:rPr>
          <w:rFonts w:eastAsia="Arial Unicode MS" w:cs="Arial Unicode MS"/>
        </w:rPr>
        <w:t>10</w:t>
      </w:r>
      <w:r w:rsidR="007356B3">
        <w:fldChar w:fldCharType="end"/>
      </w:r>
    </w:p>
    <w:p w:rsidR="007356B3" w:rsidRDefault="00094FF3">
      <w:pPr>
        <w:pStyle w:val="TOC1"/>
      </w:pPr>
      <w:r>
        <w:rPr>
          <w:rFonts w:eastAsia="Arial Unicode MS" w:cs="Arial Unicode MS"/>
        </w:rPr>
        <w:t>Singh, A., Venter, H. S., &amp; Ikuesan, A. R. (2020). Windows registry harnesser for incident response and digital forensic analysis. Australian Journal of For</w:t>
      </w:r>
      <w:r>
        <w:rPr>
          <w:rFonts w:eastAsia="Arial Unicode MS" w:cs="Arial Unicode MS"/>
        </w:rPr>
        <w:t>ensic Sciences, 52(3), 337-353.</w:t>
      </w:r>
      <w:r>
        <w:rPr>
          <w:rFonts w:eastAsia="Arial Unicode MS" w:cs="Arial Unicode MS"/>
        </w:rPr>
        <w:tab/>
      </w:r>
      <w:r w:rsidR="007356B3">
        <w:fldChar w:fldCharType="begin"/>
      </w:r>
      <w:r>
        <w:instrText xml:space="preserve"> PAGEREF _Toc18 \h </w:instrText>
      </w:r>
      <w:r w:rsidR="007356B3">
        <w:fldChar w:fldCharType="separate"/>
      </w:r>
      <w:r>
        <w:rPr>
          <w:rFonts w:eastAsia="Arial Unicode MS" w:cs="Arial Unicode MS"/>
        </w:rPr>
        <w:t>10</w:t>
      </w:r>
      <w:r w:rsidR="007356B3">
        <w:fldChar w:fldCharType="end"/>
      </w:r>
    </w:p>
    <w:p w:rsidR="007356B3" w:rsidRDefault="007356B3">
      <w:pPr>
        <w:pStyle w:val="Body"/>
      </w:pPr>
      <w:r>
        <w:fldChar w:fldCharType="end"/>
      </w:r>
    </w:p>
    <w:p w:rsidR="007356B3" w:rsidRDefault="007356B3">
      <w:pPr>
        <w:pStyle w:val="Body"/>
        <w:sectPr w:rsidR="007356B3">
          <w:headerReference w:type="default" r:id="rId8"/>
          <w:footerReference w:type="default" r:id="rId9"/>
          <w:pgSz w:w="12240" w:h="15840"/>
          <w:pgMar w:top="1500" w:right="640" w:bottom="280" w:left="740" w:header="720" w:footer="720" w:gutter="0"/>
          <w:cols w:space="720"/>
        </w:sectPr>
      </w:pPr>
    </w:p>
    <w:p w:rsidR="007356B3" w:rsidRDefault="00094FF3">
      <w:pPr>
        <w:pStyle w:val="Heading"/>
        <w:rPr>
          <w:rFonts w:ascii="Calibri" w:eastAsia="Calibri" w:hAnsi="Calibri" w:cs="Calibri"/>
          <w:sz w:val="22"/>
          <w:szCs w:val="22"/>
        </w:rPr>
      </w:pPr>
      <w:bookmarkStart w:id="1" w:name="Introduction"/>
      <w:bookmarkStart w:id="2" w:name="_Toc"/>
      <w:bookmarkEnd w:id="1"/>
      <w:r>
        <w:rPr>
          <w:rFonts w:ascii="Calibri" w:hAnsi="Calibri"/>
          <w:color w:val="365F91"/>
          <w:sz w:val="22"/>
          <w:szCs w:val="22"/>
          <w:u w:color="365F91"/>
        </w:rPr>
        <w:lastRenderedPageBreak/>
        <w:t>I</w:t>
      </w:r>
      <w:r>
        <w:rPr>
          <w:rFonts w:ascii="Calibri" w:hAnsi="Calibri"/>
          <w:color w:val="365F91"/>
          <w:sz w:val="22"/>
          <w:szCs w:val="22"/>
          <w:u w:color="365F91"/>
          <w:lang w:val="fr-FR"/>
        </w:rPr>
        <w:t>ntroduction</w:t>
      </w:r>
      <w:bookmarkEnd w:id="2"/>
    </w:p>
    <w:p w:rsidR="007356B3" w:rsidRDefault="007356B3">
      <w:pPr>
        <w:pStyle w:val="BodyText"/>
        <w:spacing w:before="3"/>
        <w:rPr>
          <w:b/>
          <w:bCs/>
        </w:rPr>
      </w:pPr>
    </w:p>
    <w:p w:rsidR="007356B3" w:rsidRDefault="007356B3">
      <w:pPr>
        <w:pStyle w:val="BodyText"/>
        <w:spacing w:before="9"/>
        <w:rPr>
          <w:b/>
          <w:bCs/>
        </w:rPr>
      </w:pPr>
    </w:p>
    <w:p w:rsidR="007356B3" w:rsidRDefault="00094FF3">
      <w:pPr>
        <w:pStyle w:val="BodyText"/>
        <w:spacing w:line="276" w:lineRule="auto"/>
        <w:ind w:left="700" w:right="1150"/>
      </w:pPr>
      <w:r>
        <w:rPr>
          <w:b/>
          <w:bCs/>
        </w:rPr>
        <w:t xml:space="preserve">Students: </w:t>
      </w:r>
      <w:r>
        <w:t>In the box below, please ex</w:t>
      </w:r>
      <w:r>
        <w:t>plain the purpose of using the Windows Registry and explain how it is relevant to Digital Forensics Technology and Practices.</w:t>
      </w:r>
    </w:p>
    <w:p w:rsidR="007356B3" w:rsidRDefault="007356B3">
      <w:pPr>
        <w:pStyle w:val="Body"/>
        <w:spacing w:line="237" w:lineRule="auto"/>
      </w:pPr>
    </w:p>
    <w:p w:rsidR="007356B3" w:rsidRDefault="007356B3">
      <w:pPr>
        <w:pStyle w:val="Body"/>
        <w:spacing w:line="237" w:lineRule="auto"/>
      </w:pPr>
    </w:p>
    <w:tbl>
      <w:tblPr>
        <w:tblW w:w="110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076"/>
      </w:tblGrid>
      <w:tr w:rsidR="007356B3">
        <w:trPr>
          <w:trHeight w:val="221"/>
        </w:trPr>
        <w:tc>
          <w:tcPr>
            <w:tcW w:w="1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356B3" w:rsidRDefault="00094FF3">
            <w:pPr>
              <w:pStyle w:val="Body"/>
              <w:spacing w:line="237" w:lineRule="auto"/>
              <w:jc w:val="center"/>
            </w:pPr>
            <w:r>
              <w:t>Introduction</w:t>
            </w:r>
          </w:p>
        </w:tc>
      </w:tr>
      <w:tr w:rsidR="007356B3">
        <w:trPr>
          <w:trHeight w:val="9852"/>
        </w:trPr>
        <w:tc>
          <w:tcPr>
            <w:tcW w:w="1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356B3" w:rsidRDefault="00094FF3">
            <w:pPr>
              <w:pStyle w:val="Body"/>
              <w:spacing w:line="360" w:lineRule="auto"/>
            </w:pPr>
            <w:r>
              <w:t xml:space="preserve">The Windows Registry serves as a central repository for storing configuration settings and system information for </w:t>
            </w:r>
            <w:r>
              <w:t>the Windows operating system. It plays a crucial role in managing various aspects of system behavior, including user preferences, installed software, hardware configurations, and system security settings. Essentially, it acts as a hierarchical database tha</w:t>
            </w:r>
            <w:r>
              <w:t>t organizes data into keys and values, making it easier for the operating system and applications to access and modify settings efficiently.</w:t>
            </w:r>
          </w:p>
          <w:p w:rsidR="007356B3" w:rsidRDefault="007356B3">
            <w:pPr>
              <w:pStyle w:val="Body"/>
              <w:spacing w:line="360" w:lineRule="auto"/>
            </w:pPr>
          </w:p>
          <w:p w:rsidR="007356B3" w:rsidRDefault="00094FF3">
            <w:pPr>
              <w:pStyle w:val="Body"/>
              <w:spacing w:line="360" w:lineRule="auto"/>
            </w:pPr>
            <w:r>
              <w:t>In the realm of Digital Forensics Technology and Practices, the Windows Registry holds significant importance. Dur</w:t>
            </w:r>
            <w:r>
              <w:t>ing forensic investigations, analysts often rely on the Registry to uncover valuable evidence related to system activities, user actions, and potential security breaches. By analyzing Registry entries, forensic experts can reconstruct a timeline of events,</w:t>
            </w:r>
            <w:r>
              <w:t xml:space="preserve"> track user interactions, identify installed software and its usage patterns, detect malicious activities such as malware infections or unauthorized system modifications, and gather valuable intelligence for investigative purposes.</w:t>
            </w:r>
          </w:p>
          <w:p w:rsidR="007356B3" w:rsidRDefault="007356B3">
            <w:pPr>
              <w:pStyle w:val="Body"/>
              <w:spacing w:line="360" w:lineRule="auto"/>
            </w:pPr>
          </w:p>
          <w:p w:rsidR="007356B3" w:rsidRDefault="00094FF3">
            <w:pPr>
              <w:pStyle w:val="Body"/>
              <w:spacing w:line="360" w:lineRule="auto"/>
            </w:pPr>
            <w:r>
              <w:t>Moreover, the Windows R</w:t>
            </w:r>
            <w:r>
              <w:t>egistry can provide crucial insights into system configurations, network settings, user accounts, installed applications, and recent activities, aiding forensic investigators in understanding the context of a digital incident and piecing together the seque</w:t>
            </w:r>
            <w:r>
              <w:t>nce of events leading to a security breach or other digital crimes. Additionally, Registry artifacts can serve as digital fingerprints, helping forensic analysts establish links between digital evidence and specific individuals, devices, or actions, thereb</w:t>
            </w:r>
            <w:r>
              <w:t>y strengthening the integrity of forensic investigations and supporting legal proceedings. Overall, the Windows Registry is a fundamental component of Digital Forensics Technology, enabling investigators to extract actionable intelligence and uncover criti</w:t>
            </w:r>
            <w:r>
              <w:t>cal evidence essential for attributing cyber incidents, securing systems, and prosecuting offenders.</w:t>
            </w: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tc>
      </w:tr>
    </w:tbl>
    <w:p w:rsidR="007356B3" w:rsidRDefault="007356B3">
      <w:pPr>
        <w:pStyle w:val="Body"/>
      </w:pPr>
    </w:p>
    <w:p w:rsidR="007356B3" w:rsidRDefault="007356B3">
      <w:pPr>
        <w:pStyle w:val="Body"/>
        <w:spacing w:line="237" w:lineRule="auto"/>
        <w:sectPr w:rsidR="007356B3">
          <w:headerReference w:type="default" r:id="rId10"/>
          <w:pgSz w:w="12240" w:h="15840"/>
          <w:pgMar w:top="1360" w:right="640" w:bottom="280" w:left="740" w:header="720" w:footer="720" w:gutter="0"/>
          <w:cols w:space="720"/>
        </w:sectPr>
      </w:pPr>
    </w:p>
    <w:p w:rsidR="007356B3" w:rsidRDefault="00094FF3">
      <w:pPr>
        <w:pStyle w:val="Heading"/>
        <w:rPr>
          <w:rFonts w:ascii="Calibri" w:eastAsia="Calibri" w:hAnsi="Calibri" w:cs="Calibri"/>
          <w:color w:val="365F91"/>
          <w:sz w:val="22"/>
          <w:szCs w:val="22"/>
          <w:u w:color="365F91"/>
        </w:rPr>
      </w:pPr>
      <w:bookmarkStart w:id="3" w:name="Location_of_Lab_3_and_4_Files"/>
      <w:bookmarkStart w:id="4" w:name="_Toc1"/>
      <w:bookmarkEnd w:id="3"/>
      <w:r>
        <w:rPr>
          <w:rFonts w:ascii="Calibri" w:hAnsi="Calibri"/>
          <w:color w:val="365F91"/>
          <w:sz w:val="22"/>
          <w:szCs w:val="22"/>
          <w:u w:color="365F91"/>
        </w:rPr>
        <w:lastRenderedPageBreak/>
        <w:t>S</w:t>
      </w:r>
      <w:r>
        <w:rPr>
          <w:rFonts w:ascii="Calibri" w:hAnsi="Calibri"/>
          <w:color w:val="365F91"/>
          <w:sz w:val="22"/>
          <w:szCs w:val="22"/>
          <w:u w:color="365F91"/>
        </w:rPr>
        <w:t xml:space="preserve">creenshot 1 </w:t>
      </w:r>
      <w:r>
        <w:rPr>
          <w:rFonts w:ascii="Calibri" w:hAnsi="Calibri"/>
          <w:color w:val="365F91"/>
          <w:sz w:val="22"/>
          <w:szCs w:val="22"/>
          <w:u w:color="365F91"/>
        </w:rPr>
        <w:t xml:space="preserve">– </w:t>
      </w:r>
      <w:r>
        <w:rPr>
          <w:rFonts w:ascii="Calibri" w:hAnsi="Calibri"/>
          <w:color w:val="365F91"/>
          <w:sz w:val="22"/>
          <w:szCs w:val="22"/>
          <w:u w:color="365F91"/>
        </w:rPr>
        <w:t>Your First Name Computer Name</w:t>
      </w:r>
      <w:bookmarkEnd w:id="4"/>
    </w:p>
    <w:p w:rsidR="007356B3" w:rsidRDefault="007356B3">
      <w:pPr>
        <w:pStyle w:val="BodyText"/>
        <w:spacing w:before="4"/>
      </w:pPr>
    </w:p>
    <w:p w:rsidR="007356B3" w:rsidRDefault="007356B3">
      <w:pPr>
        <w:pStyle w:val="BodyText"/>
        <w:spacing w:before="4"/>
      </w:pPr>
    </w:p>
    <w:p w:rsidR="007356B3" w:rsidRDefault="00094FF3">
      <w:pPr>
        <w:pStyle w:val="BodyText"/>
        <w:numPr>
          <w:ilvl w:val="0"/>
          <w:numId w:val="2"/>
        </w:numPr>
        <w:spacing w:before="4"/>
      </w:pPr>
      <w:r>
        <w:t xml:space="preserve">Your First Name in the Computer Name Box. The Name of the computer should be your </w:t>
      </w:r>
      <w:r>
        <w:t>first name. The use of anyone else’s name may result in an academic integrity review by your professor. Please label your screenshot to receive full credit.</w:t>
      </w:r>
    </w:p>
    <w:p w:rsidR="007356B3" w:rsidRDefault="007356B3">
      <w:pPr>
        <w:pStyle w:val="BodyText"/>
        <w:spacing w:before="4"/>
      </w:pPr>
    </w:p>
    <w:p w:rsidR="007356B3" w:rsidRDefault="007356B3">
      <w:pPr>
        <w:pStyle w:val="BodyText"/>
        <w:spacing w:before="4"/>
      </w:pPr>
    </w:p>
    <w:p w:rsidR="007356B3" w:rsidRDefault="00094FF3">
      <w:pPr>
        <w:pStyle w:val="BodyText"/>
        <w:spacing w:before="4"/>
        <w:jc w:val="center"/>
        <w:rPr>
          <w:b/>
          <w:bCs/>
        </w:rPr>
      </w:pPr>
      <w:r>
        <w:rPr>
          <w:b/>
          <w:bCs/>
        </w:rPr>
        <w:t>Take a screenshot of the Yourname being used in the computer name.</w:t>
      </w:r>
    </w:p>
    <w:p w:rsidR="007356B3" w:rsidRDefault="007356B3">
      <w:pPr>
        <w:pStyle w:val="BodyText"/>
      </w:pPr>
    </w:p>
    <w:p w:rsidR="007356B3" w:rsidRDefault="007356B3">
      <w:pPr>
        <w:pStyle w:val="BodyText"/>
      </w:pPr>
    </w:p>
    <w:p w:rsidR="007356B3" w:rsidRDefault="00094FF3">
      <w:pPr>
        <w:pStyle w:val="BodyText"/>
        <w:keepNext/>
      </w:pPr>
      <w:r>
        <w:rPr>
          <w:noProof/>
        </w:rPr>
        <w:drawing>
          <wp:inline distT="0" distB="0" distL="0" distR="0">
            <wp:extent cx="6457950" cy="194310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blip>
                    <a:stretch>
                      <a:fillRect/>
                    </a:stretch>
                  </pic:blipFill>
                  <pic:spPr>
                    <a:xfrm>
                      <a:off x="0" y="0"/>
                      <a:ext cx="6457950" cy="1943100"/>
                    </a:xfrm>
                    <a:prstGeom prst="rect">
                      <a:avLst/>
                    </a:prstGeom>
                    <a:ln w="12700" cap="flat">
                      <a:noFill/>
                      <a:miter lim="400000"/>
                    </a:ln>
                    <a:effectLst/>
                  </pic:spPr>
                </pic:pic>
              </a:graphicData>
            </a:graphic>
          </wp:inline>
        </w:drawing>
      </w:r>
    </w:p>
    <w:p w:rsidR="007356B3" w:rsidRDefault="00094FF3">
      <w:pPr>
        <w:pStyle w:val="Caption"/>
        <w:jc w:val="center"/>
        <w:rPr>
          <w:sz w:val="22"/>
          <w:szCs w:val="22"/>
        </w:rPr>
      </w:pPr>
      <w:r>
        <w:rPr>
          <w:sz w:val="22"/>
          <w:szCs w:val="22"/>
        </w:rPr>
        <w:t xml:space="preserve">Figure 1: Renaming </w:t>
      </w:r>
      <w:r>
        <w:rPr>
          <w:sz w:val="22"/>
          <w:szCs w:val="22"/>
        </w:rPr>
        <w:t>computer to First name</w:t>
      </w:r>
    </w:p>
    <w:p w:rsidR="007356B3" w:rsidRDefault="007356B3">
      <w:pPr>
        <w:pStyle w:val="Heading"/>
        <w:ind w:left="0"/>
        <w:rPr>
          <w:rFonts w:ascii="Calibri" w:eastAsia="Calibri" w:hAnsi="Calibri" w:cs="Calibri"/>
          <w:color w:val="365F91"/>
          <w:sz w:val="22"/>
          <w:szCs w:val="22"/>
          <w:u w:color="365F91"/>
        </w:rPr>
      </w:pPr>
    </w:p>
    <w:p w:rsidR="007356B3" w:rsidRDefault="00094FF3">
      <w:pPr>
        <w:pStyle w:val="Heading"/>
        <w:rPr>
          <w:rFonts w:ascii="Calibri" w:eastAsia="Calibri" w:hAnsi="Calibri" w:cs="Calibri"/>
          <w:color w:val="365F91"/>
          <w:sz w:val="22"/>
          <w:szCs w:val="22"/>
          <w:u w:color="365F91"/>
        </w:rPr>
      </w:pPr>
      <w:bookmarkStart w:id="5" w:name="_Toc2"/>
      <w:r>
        <w:rPr>
          <w:rFonts w:ascii="Calibri" w:hAnsi="Calibri"/>
          <w:color w:val="365F91"/>
          <w:sz w:val="22"/>
          <w:szCs w:val="22"/>
          <w:u w:color="365F91"/>
        </w:rPr>
        <w:t xml:space="preserve">Screenshot 2 </w:t>
      </w:r>
      <w:r>
        <w:rPr>
          <w:rFonts w:ascii="Calibri" w:hAnsi="Calibri"/>
          <w:color w:val="365F91"/>
          <w:sz w:val="22"/>
          <w:szCs w:val="22"/>
          <w:u w:color="365F91"/>
        </w:rPr>
        <w:t xml:space="preserve">– </w:t>
      </w:r>
      <w:r>
        <w:rPr>
          <w:rFonts w:ascii="Calibri" w:hAnsi="Calibri"/>
          <w:color w:val="365F91"/>
          <w:sz w:val="22"/>
          <w:szCs w:val="22"/>
          <w:u w:color="365F91"/>
        </w:rPr>
        <w:t>Create a YOURNAME User account</w:t>
      </w:r>
      <w:bookmarkEnd w:id="5"/>
    </w:p>
    <w:p w:rsidR="007356B3" w:rsidRDefault="007356B3">
      <w:pPr>
        <w:pStyle w:val="Heading"/>
        <w:ind w:left="0"/>
        <w:rPr>
          <w:rFonts w:ascii="Calibri" w:eastAsia="Calibri" w:hAnsi="Calibri" w:cs="Calibri"/>
          <w:sz w:val="22"/>
          <w:szCs w:val="22"/>
        </w:rPr>
      </w:pPr>
    </w:p>
    <w:p w:rsidR="007356B3" w:rsidRDefault="00094FF3">
      <w:pPr>
        <w:pStyle w:val="BodyText"/>
        <w:numPr>
          <w:ilvl w:val="0"/>
          <w:numId w:val="2"/>
        </w:numPr>
        <w:spacing w:line="276" w:lineRule="auto"/>
        <w:ind w:right="1150"/>
      </w:pPr>
      <w:r>
        <w:t>The Name of the User created should match your first name. The use of anyone else’s name may result in an academic integrity review by your professor. Please label your screenshot to re</w:t>
      </w:r>
      <w:r>
        <w:t>ceive full credit.</w:t>
      </w:r>
    </w:p>
    <w:p w:rsidR="007356B3" w:rsidRDefault="007356B3">
      <w:pPr>
        <w:pStyle w:val="Heading"/>
        <w:ind w:left="0"/>
        <w:rPr>
          <w:rFonts w:ascii="Calibri" w:eastAsia="Calibri" w:hAnsi="Calibri" w:cs="Calibri"/>
          <w:color w:val="365F91"/>
          <w:sz w:val="22"/>
          <w:szCs w:val="22"/>
          <w:u w:color="365F91"/>
        </w:rPr>
      </w:pPr>
    </w:p>
    <w:p w:rsidR="007356B3" w:rsidRDefault="00094FF3">
      <w:pPr>
        <w:pStyle w:val="BodyText"/>
        <w:spacing w:line="276" w:lineRule="auto"/>
        <w:ind w:left="700" w:right="1150"/>
        <w:rPr>
          <w:b/>
          <w:bCs/>
        </w:rPr>
      </w:pPr>
      <w:r>
        <w:rPr>
          <w:b/>
          <w:bCs/>
        </w:rPr>
        <w:t>Take a screenshot of the Yourname user account being create at the command line.</w:t>
      </w:r>
    </w:p>
    <w:p w:rsidR="007356B3" w:rsidRDefault="007356B3">
      <w:pPr>
        <w:pStyle w:val="BodyText"/>
        <w:spacing w:line="276" w:lineRule="auto"/>
        <w:ind w:left="700" w:right="1150"/>
        <w:rPr>
          <w:b/>
          <w:bCs/>
        </w:rPr>
      </w:pPr>
    </w:p>
    <w:p w:rsidR="007356B3" w:rsidRDefault="00094FF3">
      <w:pPr>
        <w:pStyle w:val="BodyText"/>
        <w:keepNext/>
        <w:spacing w:line="276" w:lineRule="auto"/>
        <w:ind w:left="700" w:right="1150"/>
        <w:jc w:val="center"/>
      </w:pPr>
      <w:r>
        <w:rPr>
          <w:b/>
          <w:bCs/>
          <w:noProof/>
        </w:rPr>
        <w:drawing>
          <wp:inline distT="0" distB="0" distL="0" distR="0">
            <wp:extent cx="4610100" cy="971550"/>
            <wp:effectExtent l="0" t="0" r="0" b="0"/>
            <wp:docPr id="1073741827" name="officeArt object" descr="Picture 4"/>
            <wp:cNvGraphicFramePr/>
            <a:graphic xmlns:a="http://schemas.openxmlformats.org/drawingml/2006/main">
              <a:graphicData uri="http://schemas.openxmlformats.org/drawingml/2006/picture">
                <pic:pic xmlns:pic="http://schemas.openxmlformats.org/drawingml/2006/picture">
                  <pic:nvPicPr>
                    <pic:cNvPr id="1073741827" name="Picture 4" descr="Picture 4"/>
                    <pic:cNvPicPr>
                      <a:picLocks noChangeAspect="1"/>
                    </pic:cNvPicPr>
                  </pic:nvPicPr>
                  <pic:blipFill>
                    <a:blip r:embed="rId12">
                      <a:extLst/>
                    </a:blip>
                    <a:stretch>
                      <a:fillRect/>
                    </a:stretch>
                  </pic:blipFill>
                  <pic:spPr>
                    <a:xfrm>
                      <a:off x="0" y="0"/>
                      <a:ext cx="4610100" cy="971550"/>
                    </a:xfrm>
                    <a:prstGeom prst="rect">
                      <a:avLst/>
                    </a:prstGeom>
                    <a:ln w="12700" cap="flat">
                      <a:noFill/>
                      <a:miter lim="400000"/>
                    </a:ln>
                    <a:effectLst/>
                  </pic:spPr>
                </pic:pic>
              </a:graphicData>
            </a:graphic>
          </wp:inline>
        </w:drawing>
      </w:r>
    </w:p>
    <w:p w:rsidR="007356B3" w:rsidRDefault="00094FF3">
      <w:pPr>
        <w:pStyle w:val="Caption"/>
        <w:jc w:val="center"/>
        <w:rPr>
          <w:sz w:val="22"/>
          <w:szCs w:val="22"/>
        </w:rPr>
      </w:pPr>
      <w:r>
        <w:rPr>
          <w:sz w:val="22"/>
          <w:szCs w:val="22"/>
        </w:rPr>
        <w:t>Figure 2: creating user account with my name</w:t>
      </w:r>
      <w:bookmarkStart w:id="6" w:name="Analyzing_Memory"/>
      <w:bookmarkEnd w:id="6"/>
    </w:p>
    <w:p w:rsidR="007356B3" w:rsidRDefault="00094FF3">
      <w:pPr>
        <w:pStyle w:val="Heading"/>
        <w:rPr>
          <w:rFonts w:ascii="Calibri" w:eastAsia="Calibri" w:hAnsi="Calibri" w:cs="Calibri"/>
          <w:color w:val="365F91"/>
          <w:sz w:val="22"/>
          <w:szCs w:val="22"/>
          <w:u w:color="365F91"/>
        </w:rPr>
      </w:pPr>
      <w:bookmarkStart w:id="7" w:name="_Toc3"/>
      <w:r>
        <w:rPr>
          <w:rFonts w:ascii="Calibri" w:hAnsi="Calibri"/>
          <w:color w:val="365F91"/>
          <w:sz w:val="22"/>
          <w:szCs w:val="22"/>
          <w:u w:color="365F91"/>
        </w:rPr>
        <w:t xml:space="preserve">Screenshot 3 </w:t>
      </w:r>
      <w:r>
        <w:rPr>
          <w:rFonts w:ascii="Calibri" w:hAnsi="Calibri"/>
          <w:color w:val="365F91"/>
          <w:sz w:val="22"/>
          <w:szCs w:val="22"/>
          <w:u w:color="365F91"/>
        </w:rPr>
        <w:t xml:space="preserve">– </w:t>
      </w:r>
      <w:r>
        <w:rPr>
          <w:rFonts w:ascii="Calibri" w:hAnsi="Calibri"/>
          <w:color w:val="365F91"/>
          <w:sz w:val="22"/>
          <w:szCs w:val="22"/>
          <w:u w:color="365F91"/>
        </w:rPr>
        <w:t>Create a YOURNAME Service</w:t>
      </w:r>
      <w:bookmarkEnd w:id="7"/>
    </w:p>
    <w:p w:rsidR="007356B3" w:rsidRDefault="007356B3">
      <w:pPr>
        <w:pStyle w:val="Heading"/>
        <w:ind w:left="0"/>
        <w:rPr>
          <w:rFonts w:ascii="Calibri" w:eastAsia="Calibri" w:hAnsi="Calibri" w:cs="Calibri"/>
          <w:sz w:val="22"/>
          <w:szCs w:val="22"/>
        </w:rPr>
      </w:pPr>
    </w:p>
    <w:p w:rsidR="007356B3" w:rsidRDefault="00094FF3">
      <w:pPr>
        <w:pStyle w:val="BodyText"/>
        <w:numPr>
          <w:ilvl w:val="0"/>
          <w:numId w:val="2"/>
        </w:numPr>
        <w:spacing w:line="276" w:lineRule="auto"/>
        <w:ind w:right="1150"/>
      </w:pPr>
      <w:r>
        <w:t>The Name of the Service created should match your first name. The</w:t>
      </w:r>
      <w:r>
        <w:t xml:space="preserve"> use of anyone else’s name may result in an academic integrity review by your professor. Please label your screenshot to receive full credit.</w:t>
      </w:r>
    </w:p>
    <w:p w:rsidR="007356B3" w:rsidRDefault="007356B3">
      <w:pPr>
        <w:pStyle w:val="Heading"/>
        <w:ind w:left="0"/>
        <w:rPr>
          <w:rFonts w:ascii="Calibri" w:eastAsia="Calibri" w:hAnsi="Calibri" w:cs="Calibri"/>
          <w:color w:val="365F91"/>
          <w:sz w:val="22"/>
          <w:szCs w:val="22"/>
          <w:u w:color="365F91"/>
        </w:rPr>
      </w:pPr>
    </w:p>
    <w:p w:rsidR="007356B3" w:rsidRDefault="00094FF3">
      <w:pPr>
        <w:pStyle w:val="BodyText"/>
        <w:spacing w:line="276" w:lineRule="auto"/>
        <w:ind w:left="700" w:right="1150"/>
        <w:rPr>
          <w:b/>
          <w:bCs/>
        </w:rPr>
      </w:pPr>
      <w:r>
        <w:rPr>
          <w:b/>
          <w:bCs/>
        </w:rPr>
        <w:lastRenderedPageBreak/>
        <w:t>Take a screenshot of the Yourname being used in the Service being Created on Windows.</w:t>
      </w:r>
    </w:p>
    <w:p w:rsidR="007356B3" w:rsidRDefault="00094FF3">
      <w:pPr>
        <w:pStyle w:val="BodyText"/>
        <w:keepNext/>
        <w:spacing w:line="276" w:lineRule="auto"/>
        <w:ind w:right="1150"/>
      </w:pPr>
      <w:r>
        <w:rPr>
          <w:noProof/>
        </w:rPr>
        <w:drawing>
          <wp:inline distT="0" distB="0" distL="0" distR="0">
            <wp:extent cx="6165723" cy="669031"/>
            <wp:effectExtent l="0" t="0" r="0" b="0"/>
            <wp:docPr id="1073741828" name="officeArt object" descr="Picture 7"/>
            <wp:cNvGraphicFramePr/>
            <a:graphic xmlns:a="http://schemas.openxmlformats.org/drawingml/2006/main">
              <a:graphicData uri="http://schemas.openxmlformats.org/drawingml/2006/picture">
                <pic:pic xmlns:pic="http://schemas.openxmlformats.org/drawingml/2006/picture">
                  <pic:nvPicPr>
                    <pic:cNvPr id="1073741828" name="Picture 7" descr="Picture 7"/>
                    <pic:cNvPicPr>
                      <a:picLocks noChangeAspect="1"/>
                    </pic:cNvPicPr>
                  </pic:nvPicPr>
                  <pic:blipFill>
                    <a:blip r:embed="rId13">
                      <a:extLst/>
                    </a:blip>
                    <a:stretch>
                      <a:fillRect/>
                    </a:stretch>
                  </pic:blipFill>
                  <pic:spPr>
                    <a:xfrm>
                      <a:off x="0" y="0"/>
                      <a:ext cx="6165723" cy="669031"/>
                    </a:xfrm>
                    <a:prstGeom prst="rect">
                      <a:avLst/>
                    </a:prstGeom>
                    <a:ln w="12700" cap="flat">
                      <a:noFill/>
                      <a:miter lim="400000"/>
                    </a:ln>
                    <a:effectLst/>
                  </pic:spPr>
                </pic:pic>
              </a:graphicData>
            </a:graphic>
          </wp:inline>
        </w:drawing>
      </w:r>
    </w:p>
    <w:p w:rsidR="007356B3" w:rsidRDefault="00094FF3">
      <w:pPr>
        <w:pStyle w:val="Caption"/>
        <w:jc w:val="center"/>
        <w:rPr>
          <w:color w:val="365F91"/>
          <w:sz w:val="22"/>
          <w:szCs w:val="22"/>
          <w:u w:color="365F91"/>
        </w:rPr>
      </w:pPr>
      <w:r>
        <w:rPr>
          <w:sz w:val="22"/>
          <w:szCs w:val="22"/>
        </w:rPr>
        <w:t>Figure 3: My name being u</w:t>
      </w:r>
      <w:r>
        <w:rPr>
          <w:sz w:val="22"/>
          <w:szCs w:val="22"/>
        </w:rPr>
        <w:t>sed in a service</w:t>
      </w:r>
    </w:p>
    <w:p w:rsidR="007356B3" w:rsidRDefault="007356B3">
      <w:pPr>
        <w:pStyle w:val="Heading"/>
        <w:ind w:left="0"/>
        <w:rPr>
          <w:rFonts w:ascii="Calibri" w:eastAsia="Calibri" w:hAnsi="Calibri" w:cs="Calibri"/>
          <w:color w:val="365F91"/>
          <w:sz w:val="22"/>
          <w:szCs w:val="22"/>
          <w:u w:color="365F91"/>
        </w:rPr>
      </w:pPr>
    </w:p>
    <w:p w:rsidR="007356B3" w:rsidRDefault="00094FF3">
      <w:pPr>
        <w:pStyle w:val="Heading"/>
        <w:rPr>
          <w:rFonts w:ascii="Calibri" w:eastAsia="Calibri" w:hAnsi="Calibri" w:cs="Calibri"/>
          <w:color w:val="365F91"/>
          <w:sz w:val="22"/>
          <w:szCs w:val="22"/>
          <w:u w:color="365F91"/>
        </w:rPr>
      </w:pPr>
      <w:bookmarkStart w:id="8" w:name="_Toc4"/>
      <w:r>
        <w:rPr>
          <w:rFonts w:ascii="Calibri" w:hAnsi="Calibri"/>
          <w:color w:val="365F91"/>
          <w:sz w:val="22"/>
          <w:szCs w:val="22"/>
          <w:u w:color="365F91"/>
        </w:rPr>
        <w:t xml:space="preserve">Screenshot 4 </w:t>
      </w:r>
      <w:r>
        <w:rPr>
          <w:rFonts w:ascii="Calibri" w:hAnsi="Calibri"/>
          <w:color w:val="365F91"/>
          <w:sz w:val="22"/>
          <w:szCs w:val="22"/>
          <w:u w:color="365F91"/>
        </w:rPr>
        <w:t xml:space="preserve">– </w:t>
      </w:r>
      <w:bookmarkStart w:id="9" w:name="_Hlk84929883"/>
      <w:r>
        <w:rPr>
          <w:rFonts w:ascii="Calibri" w:hAnsi="Calibri"/>
          <w:color w:val="365F91"/>
          <w:sz w:val="22"/>
          <w:szCs w:val="22"/>
          <w:u w:color="365F91"/>
        </w:rPr>
        <w:t>Add Yourname.EXE to the Startup Folder for Administrator</w:t>
      </w:r>
      <w:bookmarkEnd w:id="8"/>
    </w:p>
    <w:p w:rsidR="007356B3" w:rsidRDefault="007356B3">
      <w:pPr>
        <w:pStyle w:val="Heading"/>
        <w:ind w:left="0"/>
        <w:rPr>
          <w:rFonts w:ascii="Calibri" w:eastAsia="Calibri" w:hAnsi="Calibri" w:cs="Calibri"/>
          <w:sz w:val="22"/>
          <w:szCs w:val="22"/>
        </w:rPr>
      </w:pPr>
    </w:p>
    <w:p w:rsidR="007356B3" w:rsidRDefault="00094FF3">
      <w:pPr>
        <w:pStyle w:val="BodyText"/>
        <w:numPr>
          <w:ilvl w:val="0"/>
          <w:numId w:val="2"/>
        </w:numPr>
        <w:spacing w:line="276" w:lineRule="auto"/>
        <w:ind w:right="1150"/>
      </w:pPr>
      <w:r>
        <w:t xml:space="preserve">The Name of the file should be your first name. The use of anyone else’s name may result in an academic integrity review by your professor. Please label your </w:t>
      </w:r>
      <w:r>
        <w:t>screenshot to receive full credit.</w:t>
      </w:r>
    </w:p>
    <w:p w:rsidR="007356B3" w:rsidRDefault="007356B3">
      <w:pPr>
        <w:pStyle w:val="Heading"/>
        <w:ind w:left="0"/>
        <w:rPr>
          <w:rFonts w:ascii="Calibri" w:eastAsia="Calibri" w:hAnsi="Calibri" w:cs="Calibri"/>
          <w:color w:val="365F91"/>
          <w:sz w:val="22"/>
          <w:szCs w:val="22"/>
          <w:u w:color="365F91"/>
        </w:rPr>
      </w:pPr>
    </w:p>
    <w:p w:rsidR="007356B3" w:rsidRDefault="00094FF3">
      <w:pPr>
        <w:pStyle w:val="BodyText"/>
        <w:spacing w:line="276" w:lineRule="auto"/>
        <w:ind w:left="700" w:right="1150"/>
        <w:rPr>
          <w:b/>
          <w:bCs/>
        </w:rPr>
      </w:pPr>
      <w:r>
        <w:rPr>
          <w:b/>
          <w:bCs/>
        </w:rPr>
        <w:t>Take a screenshot of the Yourname being used in the startup folder for the administrator</w:t>
      </w:r>
      <w:bookmarkEnd w:id="9"/>
    </w:p>
    <w:p w:rsidR="007356B3" w:rsidRDefault="007356B3">
      <w:pPr>
        <w:pStyle w:val="Heading"/>
        <w:rPr>
          <w:rFonts w:ascii="Calibri" w:eastAsia="Calibri" w:hAnsi="Calibri" w:cs="Calibri"/>
          <w:color w:val="365F91"/>
          <w:sz w:val="22"/>
          <w:szCs w:val="22"/>
          <w:u w:color="365F91"/>
        </w:rPr>
      </w:pPr>
    </w:p>
    <w:p w:rsidR="007356B3" w:rsidRDefault="00094FF3">
      <w:pPr>
        <w:pStyle w:val="Heading"/>
        <w:keepNext/>
        <w:ind w:left="0"/>
        <w:rPr>
          <w:rFonts w:ascii="Calibri" w:eastAsia="Calibri" w:hAnsi="Calibri" w:cs="Calibri"/>
          <w:sz w:val="22"/>
          <w:szCs w:val="22"/>
        </w:rPr>
      </w:pPr>
      <w:r>
        <w:rPr>
          <w:rFonts w:ascii="Calibri" w:eastAsia="Calibri" w:hAnsi="Calibri" w:cs="Calibri"/>
          <w:b w:val="0"/>
          <w:bCs w:val="0"/>
          <w:noProof/>
          <w:color w:val="365F91"/>
          <w:sz w:val="22"/>
          <w:szCs w:val="22"/>
          <w:u w:color="365F91"/>
        </w:rPr>
        <w:drawing>
          <wp:inline distT="0" distB="0" distL="0" distR="0">
            <wp:extent cx="6896100" cy="2037158"/>
            <wp:effectExtent l="0" t="0" r="0" b="0"/>
            <wp:docPr id="1073741829" name="officeArt object" descr="Picture 10"/>
            <wp:cNvGraphicFramePr/>
            <a:graphic xmlns:a="http://schemas.openxmlformats.org/drawingml/2006/main">
              <a:graphicData uri="http://schemas.openxmlformats.org/drawingml/2006/picture">
                <pic:pic xmlns:pic="http://schemas.openxmlformats.org/drawingml/2006/picture">
                  <pic:nvPicPr>
                    <pic:cNvPr id="1073741829" name="Picture 10" descr="Picture 10"/>
                    <pic:cNvPicPr>
                      <a:picLocks noChangeAspect="1"/>
                    </pic:cNvPicPr>
                  </pic:nvPicPr>
                  <pic:blipFill>
                    <a:blip r:embed="rId14">
                      <a:extLst/>
                    </a:blip>
                    <a:stretch>
                      <a:fillRect/>
                    </a:stretch>
                  </pic:blipFill>
                  <pic:spPr>
                    <a:xfrm>
                      <a:off x="0" y="0"/>
                      <a:ext cx="6896100" cy="2037158"/>
                    </a:xfrm>
                    <a:prstGeom prst="rect">
                      <a:avLst/>
                    </a:prstGeom>
                    <a:ln w="12700" cap="flat">
                      <a:noFill/>
                      <a:miter lim="400000"/>
                    </a:ln>
                    <a:effectLst/>
                  </pic:spPr>
                </pic:pic>
              </a:graphicData>
            </a:graphic>
          </wp:inline>
        </w:drawing>
      </w:r>
    </w:p>
    <w:p w:rsidR="007356B3" w:rsidRDefault="00094FF3">
      <w:pPr>
        <w:pStyle w:val="Caption"/>
        <w:jc w:val="center"/>
        <w:rPr>
          <w:color w:val="365F91"/>
          <w:sz w:val="22"/>
          <w:szCs w:val="22"/>
          <w:u w:color="365F91"/>
        </w:rPr>
      </w:pPr>
      <w:r>
        <w:rPr>
          <w:sz w:val="22"/>
          <w:szCs w:val="22"/>
        </w:rPr>
        <w:t>Figure 4: My name being used at start up</w:t>
      </w:r>
    </w:p>
    <w:p w:rsidR="007356B3" w:rsidRDefault="007356B3">
      <w:pPr>
        <w:pStyle w:val="Heading"/>
        <w:ind w:left="0"/>
        <w:rPr>
          <w:rFonts w:ascii="Calibri" w:eastAsia="Calibri" w:hAnsi="Calibri" w:cs="Calibri"/>
          <w:color w:val="365F91"/>
          <w:sz w:val="22"/>
          <w:szCs w:val="22"/>
          <w:u w:color="365F91"/>
        </w:rPr>
      </w:pPr>
    </w:p>
    <w:p w:rsidR="007356B3" w:rsidRDefault="00094FF3">
      <w:pPr>
        <w:pStyle w:val="Heading"/>
        <w:rPr>
          <w:rFonts w:ascii="Calibri" w:eastAsia="Calibri" w:hAnsi="Calibri" w:cs="Calibri"/>
          <w:color w:val="365F91"/>
          <w:sz w:val="22"/>
          <w:szCs w:val="22"/>
          <w:u w:color="365F91"/>
        </w:rPr>
      </w:pPr>
      <w:bookmarkStart w:id="10" w:name="_Toc5"/>
      <w:r>
        <w:rPr>
          <w:rFonts w:ascii="Calibri" w:hAnsi="Calibri"/>
          <w:color w:val="365F91"/>
          <w:sz w:val="22"/>
          <w:szCs w:val="22"/>
          <w:u w:color="365F91"/>
        </w:rPr>
        <w:t xml:space="preserve">Screenshot 5 </w:t>
      </w:r>
      <w:r>
        <w:rPr>
          <w:rFonts w:ascii="Calibri" w:hAnsi="Calibri"/>
          <w:color w:val="365F91"/>
          <w:sz w:val="22"/>
          <w:szCs w:val="22"/>
          <w:u w:color="365F91"/>
        </w:rPr>
        <w:t xml:space="preserve">– </w:t>
      </w:r>
      <w:r>
        <w:rPr>
          <w:rFonts w:ascii="Calibri" w:hAnsi="Calibri"/>
          <w:color w:val="365F91"/>
          <w:sz w:val="22"/>
          <w:szCs w:val="22"/>
          <w:u w:color="365F91"/>
        </w:rPr>
        <w:t>Your First Folder with the Registry Files with Date Modified</w:t>
      </w:r>
      <w:bookmarkEnd w:id="10"/>
    </w:p>
    <w:p w:rsidR="007356B3" w:rsidRDefault="007356B3">
      <w:pPr>
        <w:pStyle w:val="Heading"/>
        <w:ind w:left="0"/>
        <w:rPr>
          <w:rFonts w:ascii="Calibri" w:eastAsia="Calibri" w:hAnsi="Calibri" w:cs="Calibri"/>
          <w:sz w:val="22"/>
          <w:szCs w:val="22"/>
        </w:rPr>
      </w:pPr>
    </w:p>
    <w:p w:rsidR="007356B3" w:rsidRDefault="00094FF3">
      <w:pPr>
        <w:pStyle w:val="BodyText"/>
        <w:numPr>
          <w:ilvl w:val="0"/>
          <w:numId w:val="2"/>
        </w:numPr>
        <w:spacing w:line="276" w:lineRule="auto"/>
        <w:ind w:right="1150"/>
      </w:pPr>
      <w:r>
        <w:rPr>
          <w:b/>
          <w:bCs/>
        </w:rPr>
        <w:t xml:space="preserve">The Name </w:t>
      </w:r>
      <w:r>
        <w:rPr>
          <w:b/>
          <w:bCs/>
        </w:rPr>
        <w:t>of the Folder should match your first and last name. The use of anyone else’s name may result in an academic integrity review by your professor.</w:t>
      </w:r>
      <w:r>
        <w:t xml:space="preserve"> Timestamps from a previous semester may also result in an academic integrity review by your professor. Please l</w:t>
      </w:r>
      <w:r>
        <w:t>abel your screenshot to receive full credit.</w:t>
      </w:r>
    </w:p>
    <w:p w:rsidR="007356B3" w:rsidRDefault="007356B3">
      <w:pPr>
        <w:pStyle w:val="BodyText"/>
        <w:spacing w:line="276" w:lineRule="auto"/>
        <w:ind w:left="700" w:right="1150"/>
      </w:pPr>
    </w:p>
    <w:p w:rsidR="007356B3" w:rsidRDefault="00094FF3">
      <w:pPr>
        <w:pStyle w:val="BodyText"/>
        <w:spacing w:line="276" w:lineRule="auto"/>
        <w:ind w:left="700" w:right="1150"/>
        <w:rPr>
          <w:b/>
          <w:bCs/>
        </w:rPr>
      </w:pPr>
      <w:r>
        <w:rPr>
          <w:b/>
          <w:bCs/>
        </w:rPr>
        <w:t>Take a screenshot of the Yourname folder with the collected registry files.</w:t>
      </w:r>
    </w:p>
    <w:p w:rsidR="007356B3" w:rsidRDefault="00094FF3">
      <w:pPr>
        <w:pStyle w:val="BodyText"/>
        <w:keepNext/>
        <w:spacing w:line="276" w:lineRule="auto"/>
        <w:ind w:left="700" w:right="1150"/>
      </w:pPr>
      <w:r>
        <w:rPr>
          <w:b/>
          <w:bCs/>
          <w:noProof/>
        </w:rPr>
        <w:lastRenderedPageBreak/>
        <w:drawing>
          <wp:inline distT="0" distB="0" distL="0" distR="0">
            <wp:extent cx="5721223" cy="2134786"/>
            <wp:effectExtent l="0" t="0" r="0" b="0"/>
            <wp:docPr id="1073741830" name="officeArt object" descr="Picture 13"/>
            <wp:cNvGraphicFramePr/>
            <a:graphic xmlns:a="http://schemas.openxmlformats.org/drawingml/2006/main">
              <a:graphicData uri="http://schemas.openxmlformats.org/drawingml/2006/picture">
                <pic:pic xmlns:pic="http://schemas.openxmlformats.org/drawingml/2006/picture">
                  <pic:nvPicPr>
                    <pic:cNvPr id="1073741830" name="Picture 13" descr="Picture 13"/>
                    <pic:cNvPicPr>
                      <a:picLocks noChangeAspect="1"/>
                    </pic:cNvPicPr>
                  </pic:nvPicPr>
                  <pic:blipFill>
                    <a:blip r:embed="rId15">
                      <a:extLst/>
                    </a:blip>
                    <a:stretch>
                      <a:fillRect/>
                    </a:stretch>
                  </pic:blipFill>
                  <pic:spPr>
                    <a:xfrm>
                      <a:off x="0" y="0"/>
                      <a:ext cx="5721223" cy="2134786"/>
                    </a:xfrm>
                    <a:prstGeom prst="rect">
                      <a:avLst/>
                    </a:prstGeom>
                    <a:ln w="12700" cap="flat">
                      <a:noFill/>
                      <a:miter lim="400000"/>
                    </a:ln>
                    <a:effectLst/>
                  </pic:spPr>
                </pic:pic>
              </a:graphicData>
            </a:graphic>
          </wp:inline>
        </w:drawing>
      </w:r>
    </w:p>
    <w:p w:rsidR="007356B3" w:rsidRDefault="00094FF3">
      <w:pPr>
        <w:pStyle w:val="Caption"/>
        <w:jc w:val="center"/>
        <w:rPr>
          <w:sz w:val="22"/>
          <w:szCs w:val="22"/>
        </w:rPr>
      </w:pPr>
      <w:r>
        <w:rPr>
          <w:sz w:val="22"/>
          <w:szCs w:val="22"/>
        </w:rPr>
        <w:t>Figure 5: My folder, under my name with collected registry entries</w:t>
      </w:r>
      <w:bookmarkStart w:id="11" w:name="Type._the._following_command._to._ren"/>
      <w:bookmarkEnd w:id="11"/>
    </w:p>
    <w:p w:rsidR="007356B3" w:rsidRDefault="007356B3">
      <w:pPr>
        <w:pStyle w:val="Body"/>
      </w:pPr>
    </w:p>
    <w:p w:rsidR="007356B3" w:rsidRDefault="00094FF3">
      <w:pPr>
        <w:pStyle w:val="Heading"/>
        <w:rPr>
          <w:rFonts w:ascii="Calibri" w:eastAsia="Calibri" w:hAnsi="Calibri" w:cs="Calibri"/>
          <w:color w:val="365F91"/>
          <w:sz w:val="22"/>
          <w:szCs w:val="22"/>
          <w:u w:color="365F91"/>
        </w:rPr>
      </w:pPr>
      <w:bookmarkStart w:id="12" w:name="Lab_3_Directions"/>
      <w:bookmarkStart w:id="13" w:name="_Toc6"/>
      <w:bookmarkEnd w:id="12"/>
      <w:r>
        <w:rPr>
          <w:rFonts w:ascii="Calibri" w:hAnsi="Calibri"/>
          <w:color w:val="365F91"/>
          <w:sz w:val="22"/>
          <w:szCs w:val="22"/>
          <w:u w:color="365F91"/>
        </w:rPr>
        <w:t>S</w:t>
      </w:r>
      <w:r>
        <w:rPr>
          <w:rFonts w:ascii="Calibri" w:hAnsi="Calibri"/>
          <w:color w:val="365F91"/>
          <w:sz w:val="22"/>
          <w:szCs w:val="22"/>
          <w:u w:color="365F91"/>
        </w:rPr>
        <w:t>creenshot 6</w:t>
      </w:r>
      <w:r>
        <w:rPr>
          <w:rFonts w:ascii="Calibri" w:hAnsi="Calibri"/>
          <w:color w:val="365F91"/>
          <w:sz w:val="22"/>
          <w:szCs w:val="22"/>
          <w:u w:color="365F91"/>
        </w:rPr>
        <w:t xml:space="preserve">– </w:t>
      </w:r>
      <w:r>
        <w:rPr>
          <w:rFonts w:ascii="Calibri" w:hAnsi="Calibri"/>
          <w:color w:val="365F91"/>
          <w:sz w:val="22"/>
          <w:szCs w:val="22"/>
          <w:u w:color="365F91"/>
        </w:rPr>
        <w:t xml:space="preserve">Windows Computer Name Date Pulled from the </w:t>
      </w:r>
      <w:r>
        <w:rPr>
          <w:rFonts w:ascii="Calibri" w:hAnsi="Calibri"/>
          <w:color w:val="365F91"/>
          <w:sz w:val="22"/>
          <w:szCs w:val="22"/>
          <w:u w:color="365F91"/>
        </w:rPr>
        <w:t>Registry</w:t>
      </w:r>
      <w:bookmarkEnd w:id="13"/>
    </w:p>
    <w:p w:rsidR="007356B3" w:rsidRDefault="007356B3">
      <w:pPr>
        <w:pStyle w:val="Heading"/>
        <w:ind w:left="0"/>
        <w:rPr>
          <w:rFonts w:ascii="Calibri" w:eastAsia="Calibri" w:hAnsi="Calibri" w:cs="Calibri"/>
          <w:sz w:val="22"/>
          <w:szCs w:val="22"/>
        </w:rPr>
      </w:pPr>
    </w:p>
    <w:p w:rsidR="007356B3" w:rsidRDefault="00094FF3">
      <w:pPr>
        <w:pStyle w:val="BodyText"/>
        <w:numPr>
          <w:ilvl w:val="0"/>
          <w:numId w:val="2"/>
        </w:numPr>
        <w:spacing w:line="276" w:lineRule="auto"/>
        <w:ind w:right="1150"/>
      </w:pPr>
      <w:r>
        <w:t xml:space="preserve">Show the system hive of the registry with the Computer Name of your Windows operating system. Label your screenshot. </w:t>
      </w:r>
    </w:p>
    <w:p w:rsidR="007356B3" w:rsidRDefault="007356B3">
      <w:pPr>
        <w:pStyle w:val="BodyText"/>
        <w:spacing w:line="276" w:lineRule="auto"/>
        <w:ind w:left="1060" w:right="1150"/>
      </w:pPr>
    </w:p>
    <w:p w:rsidR="007356B3" w:rsidRDefault="00094FF3">
      <w:pPr>
        <w:pStyle w:val="BodyText"/>
        <w:spacing w:line="276" w:lineRule="auto"/>
        <w:ind w:left="700" w:right="1150"/>
        <w:rPr>
          <w:b/>
          <w:bCs/>
        </w:rPr>
      </w:pPr>
      <w:r>
        <w:rPr>
          <w:b/>
          <w:bCs/>
        </w:rPr>
        <w:t xml:space="preserve">Take a screenshot of Yourname in the system registry under machine name. </w:t>
      </w:r>
    </w:p>
    <w:p w:rsidR="007356B3" w:rsidRDefault="007356B3">
      <w:pPr>
        <w:pStyle w:val="Heading"/>
        <w:keepNext/>
        <w:rPr>
          <w:rFonts w:ascii="Calibri" w:eastAsia="Calibri" w:hAnsi="Calibri" w:cs="Calibri"/>
          <w:sz w:val="22"/>
          <w:szCs w:val="22"/>
        </w:rPr>
      </w:pPr>
    </w:p>
    <w:p w:rsidR="007356B3" w:rsidRDefault="00094FF3">
      <w:pPr>
        <w:pStyle w:val="Heading"/>
        <w:keepNext/>
        <w:rPr>
          <w:rFonts w:ascii="Calibri" w:eastAsia="Calibri" w:hAnsi="Calibri" w:cs="Calibri"/>
          <w:sz w:val="22"/>
          <w:szCs w:val="22"/>
        </w:rPr>
      </w:pPr>
      <w:r>
        <w:rPr>
          <w:rFonts w:ascii="Calibri" w:eastAsia="Calibri" w:hAnsi="Calibri" w:cs="Calibri"/>
          <w:b w:val="0"/>
          <w:bCs w:val="0"/>
          <w:noProof/>
          <w:sz w:val="22"/>
          <w:szCs w:val="22"/>
        </w:rPr>
        <w:drawing>
          <wp:inline distT="0" distB="0" distL="0" distR="0">
            <wp:extent cx="6451473" cy="3006964"/>
            <wp:effectExtent l="0" t="0" r="0" b="0"/>
            <wp:docPr id="1073741831" name="officeArt object" descr="Picture 25"/>
            <wp:cNvGraphicFramePr/>
            <a:graphic xmlns:a="http://schemas.openxmlformats.org/drawingml/2006/main">
              <a:graphicData uri="http://schemas.openxmlformats.org/drawingml/2006/picture">
                <pic:pic xmlns:pic="http://schemas.openxmlformats.org/drawingml/2006/picture">
                  <pic:nvPicPr>
                    <pic:cNvPr id="1073741831" name="Picture 25" descr="Picture 25"/>
                    <pic:cNvPicPr>
                      <a:picLocks noChangeAspect="1"/>
                    </pic:cNvPicPr>
                  </pic:nvPicPr>
                  <pic:blipFill>
                    <a:blip r:embed="rId16">
                      <a:extLst/>
                    </a:blip>
                    <a:stretch>
                      <a:fillRect/>
                    </a:stretch>
                  </pic:blipFill>
                  <pic:spPr>
                    <a:xfrm>
                      <a:off x="0" y="0"/>
                      <a:ext cx="6451473" cy="3006964"/>
                    </a:xfrm>
                    <a:prstGeom prst="rect">
                      <a:avLst/>
                    </a:prstGeom>
                    <a:ln w="12700" cap="flat">
                      <a:noFill/>
                      <a:miter lim="400000"/>
                    </a:ln>
                    <a:effectLst/>
                  </pic:spPr>
                </pic:pic>
              </a:graphicData>
            </a:graphic>
          </wp:inline>
        </w:drawing>
      </w:r>
    </w:p>
    <w:p w:rsidR="007356B3" w:rsidRDefault="00094FF3">
      <w:pPr>
        <w:pStyle w:val="Caption"/>
        <w:jc w:val="center"/>
        <w:rPr>
          <w:color w:val="365F91"/>
          <w:sz w:val="22"/>
          <w:szCs w:val="22"/>
          <w:u w:color="365F91"/>
        </w:rPr>
      </w:pPr>
      <w:r>
        <w:rPr>
          <w:sz w:val="22"/>
          <w:szCs w:val="22"/>
        </w:rPr>
        <w:t>Figure 6: Computer name pulled out of Registry</w:t>
      </w:r>
    </w:p>
    <w:p w:rsidR="007356B3" w:rsidRDefault="007356B3">
      <w:pPr>
        <w:pStyle w:val="Heading"/>
        <w:rPr>
          <w:rFonts w:ascii="Calibri" w:eastAsia="Calibri" w:hAnsi="Calibri" w:cs="Calibri"/>
          <w:color w:val="365F91"/>
          <w:sz w:val="22"/>
          <w:szCs w:val="22"/>
          <w:u w:color="365F91"/>
        </w:rPr>
      </w:pPr>
    </w:p>
    <w:p w:rsidR="007356B3" w:rsidRDefault="00094FF3">
      <w:pPr>
        <w:pStyle w:val="Heading"/>
        <w:rPr>
          <w:rFonts w:ascii="Calibri" w:eastAsia="Calibri" w:hAnsi="Calibri" w:cs="Calibri"/>
          <w:color w:val="365F91"/>
          <w:sz w:val="22"/>
          <w:szCs w:val="22"/>
          <w:u w:color="365F91"/>
        </w:rPr>
      </w:pPr>
      <w:bookmarkStart w:id="14" w:name="_Toc7"/>
      <w:r>
        <w:rPr>
          <w:rFonts w:ascii="Calibri" w:hAnsi="Calibri"/>
          <w:color w:val="365F91"/>
          <w:sz w:val="22"/>
          <w:szCs w:val="22"/>
          <w:u w:color="365F91"/>
        </w:rPr>
        <w:t>Screenshot 7</w:t>
      </w:r>
      <w:r>
        <w:rPr>
          <w:rFonts w:ascii="Calibri" w:hAnsi="Calibri"/>
          <w:color w:val="365F91"/>
          <w:sz w:val="22"/>
          <w:szCs w:val="22"/>
          <w:u w:color="365F91"/>
        </w:rPr>
        <w:t xml:space="preserve">– </w:t>
      </w:r>
      <w:r>
        <w:rPr>
          <w:rFonts w:ascii="Calibri" w:hAnsi="Calibri"/>
          <w:color w:val="365F91"/>
          <w:sz w:val="22"/>
          <w:szCs w:val="22"/>
          <w:u w:color="365F91"/>
        </w:rPr>
        <w:t>Yourname Service Pulled from the Registry</w:t>
      </w:r>
      <w:bookmarkEnd w:id="14"/>
    </w:p>
    <w:p w:rsidR="007356B3" w:rsidRDefault="007356B3">
      <w:pPr>
        <w:pStyle w:val="Heading"/>
        <w:ind w:left="0"/>
        <w:rPr>
          <w:rFonts w:ascii="Calibri" w:eastAsia="Calibri" w:hAnsi="Calibri" w:cs="Calibri"/>
          <w:sz w:val="22"/>
          <w:szCs w:val="22"/>
        </w:rPr>
      </w:pPr>
    </w:p>
    <w:p w:rsidR="007356B3" w:rsidRDefault="00094FF3">
      <w:pPr>
        <w:pStyle w:val="BodyText"/>
        <w:numPr>
          <w:ilvl w:val="0"/>
          <w:numId w:val="2"/>
        </w:numPr>
        <w:spacing w:line="276" w:lineRule="auto"/>
        <w:ind w:right="1150"/>
      </w:pPr>
      <w:r>
        <w:t xml:space="preserve">Show the system hive of the registry with the Yourname Service. Label your screenshot. </w:t>
      </w:r>
    </w:p>
    <w:p w:rsidR="007356B3" w:rsidRDefault="007356B3">
      <w:pPr>
        <w:pStyle w:val="BodyText"/>
        <w:spacing w:line="276" w:lineRule="auto"/>
        <w:ind w:left="1060" w:right="1150"/>
      </w:pPr>
    </w:p>
    <w:p w:rsidR="007356B3" w:rsidRDefault="00094FF3">
      <w:pPr>
        <w:pStyle w:val="BodyText"/>
        <w:spacing w:line="276" w:lineRule="auto"/>
        <w:ind w:left="700" w:right="1150"/>
        <w:rPr>
          <w:b/>
          <w:bCs/>
        </w:rPr>
      </w:pPr>
      <w:r>
        <w:rPr>
          <w:b/>
          <w:bCs/>
        </w:rPr>
        <w:lastRenderedPageBreak/>
        <w:t>Take a screenshot of the Yourname Service in the system registry under services</w:t>
      </w:r>
    </w:p>
    <w:p w:rsidR="007356B3" w:rsidRDefault="007356B3">
      <w:pPr>
        <w:pStyle w:val="BodyText"/>
        <w:spacing w:line="276" w:lineRule="auto"/>
        <w:ind w:right="1150"/>
      </w:pPr>
    </w:p>
    <w:p w:rsidR="007356B3" w:rsidRDefault="00094FF3">
      <w:pPr>
        <w:pStyle w:val="Heading"/>
        <w:rPr>
          <w:rFonts w:ascii="Calibri" w:eastAsia="Calibri" w:hAnsi="Calibri" w:cs="Calibri"/>
          <w:color w:val="365F91"/>
          <w:sz w:val="22"/>
          <w:szCs w:val="22"/>
          <w:u w:color="365F91"/>
        </w:rPr>
      </w:pPr>
      <w:r>
        <w:rPr>
          <w:rFonts w:ascii="Calibri" w:eastAsia="Calibri" w:hAnsi="Calibri" w:cs="Calibri"/>
          <w:noProof/>
          <w:color w:val="365F91"/>
          <w:sz w:val="22"/>
          <w:szCs w:val="22"/>
          <w:u w:color="365F91"/>
        </w:rPr>
        <w:drawing>
          <wp:inline distT="0" distB="0" distL="0" distR="0">
            <wp:extent cx="5712436" cy="2543175"/>
            <wp:effectExtent l="0" t="0" r="0" b="0"/>
            <wp:docPr id="1073741832" name="officeArt object" descr="Picture 19"/>
            <wp:cNvGraphicFramePr/>
            <a:graphic xmlns:a="http://schemas.openxmlformats.org/drawingml/2006/main">
              <a:graphicData uri="http://schemas.openxmlformats.org/drawingml/2006/picture">
                <pic:pic xmlns:pic="http://schemas.openxmlformats.org/drawingml/2006/picture">
                  <pic:nvPicPr>
                    <pic:cNvPr id="1073741832" name="Picture 19" descr="Picture 19"/>
                    <pic:cNvPicPr>
                      <a:picLocks noChangeAspect="1"/>
                    </pic:cNvPicPr>
                  </pic:nvPicPr>
                  <pic:blipFill>
                    <a:blip r:embed="rId17">
                      <a:extLst/>
                    </a:blip>
                    <a:stretch>
                      <a:fillRect/>
                    </a:stretch>
                  </pic:blipFill>
                  <pic:spPr>
                    <a:xfrm>
                      <a:off x="0" y="0"/>
                      <a:ext cx="5712436" cy="2543175"/>
                    </a:xfrm>
                    <a:prstGeom prst="rect">
                      <a:avLst/>
                    </a:prstGeom>
                    <a:ln w="12700" cap="flat">
                      <a:noFill/>
                      <a:miter lim="400000"/>
                    </a:ln>
                    <a:effectLst/>
                  </pic:spPr>
                </pic:pic>
              </a:graphicData>
            </a:graphic>
          </wp:inline>
        </w:drawing>
      </w:r>
    </w:p>
    <w:p w:rsidR="007356B3" w:rsidRDefault="00094FF3">
      <w:pPr>
        <w:pStyle w:val="Caption"/>
        <w:jc w:val="center"/>
        <w:rPr>
          <w:color w:val="365F91"/>
          <w:sz w:val="22"/>
          <w:szCs w:val="22"/>
          <w:u w:color="365F91"/>
        </w:rPr>
      </w:pPr>
      <w:r>
        <w:rPr>
          <w:sz w:val="22"/>
          <w:szCs w:val="22"/>
        </w:rPr>
        <w:t>Figure 7: Service pulled ou</w:t>
      </w:r>
      <w:r>
        <w:rPr>
          <w:sz w:val="22"/>
          <w:szCs w:val="22"/>
        </w:rPr>
        <w:t>t of Registry</w:t>
      </w:r>
    </w:p>
    <w:p w:rsidR="007356B3" w:rsidRDefault="007356B3">
      <w:pPr>
        <w:pStyle w:val="Heading"/>
        <w:ind w:left="0"/>
        <w:rPr>
          <w:rFonts w:ascii="Calibri" w:eastAsia="Calibri" w:hAnsi="Calibri" w:cs="Calibri"/>
          <w:color w:val="365F91"/>
          <w:sz w:val="22"/>
          <w:szCs w:val="22"/>
          <w:u w:color="365F91"/>
        </w:rPr>
      </w:pPr>
    </w:p>
    <w:p w:rsidR="007356B3" w:rsidRDefault="00094FF3">
      <w:pPr>
        <w:pStyle w:val="Heading"/>
        <w:rPr>
          <w:rFonts w:ascii="Calibri" w:eastAsia="Calibri" w:hAnsi="Calibri" w:cs="Calibri"/>
          <w:color w:val="365F91"/>
          <w:sz w:val="22"/>
          <w:szCs w:val="22"/>
          <w:u w:color="365F91"/>
        </w:rPr>
      </w:pPr>
      <w:bookmarkStart w:id="15" w:name="_Toc8"/>
      <w:r>
        <w:rPr>
          <w:rFonts w:ascii="Calibri" w:hAnsi="Calibri"/>
          <w:color w:val="365F91"/>
          <w:sz w:val="22"/>
          <w:szCs w:val="22"/>
          <w:u w:color="365F91"/>
        </w:rPr>
        <w:t xml:space="preserve">Screenshot 8 </w:t>
      </w:r>
      <w:r>
        <w:rPr>
          <w:rFonts w:ascii="Calibri" w:hAnsi="Calibri"/>
          <w:color w:val="365F91"/>
          <w:sz w:val="22"/>
          <w:szCs w:val="22"/>
          <w:u w:color="365F91"/>
        </w:rPr>
        <w:t xml:space="preserve">– </w:t>
      </w:r>
      <w:r>
        <w:rPr>
          <w:rFonts w:ascii="Calibri" w:hAnsi="Calibri"/>
          <w:color w:val="365F91"/>
          <w:sz w:val="22"/>
          <w:szCs w:val="22"/>
          <w:u w:color="365F91"/>
        </w:rPr>
        <w:t>SAM (Security Accounts Manager) with Yourname</w:t>
      </w:r>
      <w:bookmarkEnd w:id="15"/>
    </w:p>
    <w:p w:rsidR="007356B3" w:rsidRDefault="007356B3">
      <w:pPr>
        <w:pStyle w:val="Heading"/>
        <w:rPr>
          <w:rFonts w:ascii="Calibri" w:eastAsia="Calibri" w:hAnsi="Calibri" w:cs="Calibri"/>
          <w:sz w:val="22"/>
          <w:szCs w:val="22"/>
        </w:rPr>
      </w:pPr>
    </w:p>
    <w:p w:rsidR="007356B3" w:rsidRDefault="00094FF3">
      <w:pPr>
        <w:pStyle w:val="BodyText"/>
        <w:numPr>
          <w:ilvl w:val="0"/>
          <w:numId w:val="2"/>
        </w:numPr>
        <w:spacing w:line="276" w:lineRule="auto"/>
        <w:ind w:right="1150"/>
      </w:pPr>
      <w:r>
        <w:t xml:space="preserve">The Name of the User listed in the SAM file created during should match your first name. The use of anyone else’s name may result in an academic integrity review by your </w:t>
      </w:r>
      <w:r>
        <w:t>professor. Please label your screenshot to receive full credit.</w:t>
      </w:r>
    </w:p>
    <w:p w:rsidR="007356B3" w:rsidRDefault="007356B3">
      <w:pPr>
        <w:pStyle w:val="Heading"/>
        <w:ind w:left="0"/>
        <w:rPr>
          <w:rFonts w:ascii="Calibri" w:eastAsia="Calibri" w:hAnsi="Calibri" w:cs="Calibri"/>
          <w:color w:val="365F91"/>
          <w:sz w:val="22"/>
          <w:szCs w:val="22"/>
          <w:u w:color="365F91"/>
        </w:rPr>
      </w:pPr>
    </w:p>
    <w:p w:rsidR="007356B3" w:rsidRDefault="00094FF3">
      <w:pPr>
        <w:pStyle w:val="BodyText"/>
        <w:spacing w:line="276" w:lineRule="auto"/>
        <w:ind w:left="700" w:right="1150"/>
        <w:rPr>
          <w:b/>
          <w:bCs/>
        </w:rPr>
      </w:pPr>
      <w:r>
        <w:rPr>
          <w:b/>
          <w:bCs/>
        </w:rPr>
        <w:t xml:space="preserve">Take a screenshot of the Yourname user in the SAM file from the Windows Registry. </w:t>
      </w:r>
    </w:p>
    <w:p w:rsidR="007356B3" w:rsidRDefault="007356B3">
      <w:pPr>
        <w:pStyle w:val="BodyText"/>
        <w:spacing w:line="276" w:lineRule="auto"/>
        <w:ind w:left="1060" w:right="1150"/>
        <w:rPr>
          <w:b/>
          <w:bCs/>
        </w:rPr>
      </w:pPr>
    </w:p>
    <w:p w:rsidR="007356B3" w:rsidRDefault="007356B3">
      <w:pPr>
        <w:pStyle w:val="BodyText"/>
        <w:spacing w:line="276" w:lineRule="auto"/>
        <w:ind w:left="1060" w:right="1150"/>
      </w:pPr>
    </w:p>
    <w:p w:rsidR="007356B3" w:rsidRDefault="00094FF3">
      <w:pPr>
        <w:pStyle w:val="Heading"/>
        <w:keepNext/>
        <w:rPr>
          <w:rFonts w:ascii="Calibri" w:eastAsia="Calibri" w:hAnsi="Calibri" w:cs="Calibri"/>
          <w:sz w:val="22"/>
          <w:szCs w:val="22"/>
        </w:rPr>
      </w:pPr>
      <w:r>
        <w:rPr>
          <w:rFonts w:ascii="Calibri" w:eastAsia="Calibri" w:hAnsi="Calibri" w:cs="Calibri"/>
          <w:b w:val="0"/>
          <w:bCs w:val="0"/>
          <w:noProof/>
          <w:color w:val="365F91"/>
          <w:sz w:val="22"/>
          <w:szCs w:val="22"/>
          <w:u w:color="365F91"/>
        </w:rPr>
        <w:drawing>
          <wp:inline distT="0" distB="0" distL="0" distR="0">
            <wp:extent cx="5772150" cy="2152650"/>
            <wp:effectExtent l="0" t="0" r="0" b="0"/>
            <wp:docPr id="1073741833" name="officeArt object" descr="Picture 16"/>
            <wp:cNvGraphicFramePr/>
            <a:graphic xmlns:a="http://schemas.openxmlformats.org/drawingml/2006/main">
              <a:graphicData uri="http://schemas.openxmlformats.org/drawingml/2006/picture">
                <pic:pic xmlns:pic="http://schemas.openxmlformats.org/drawingml/2006/picture">
                  <pic:nvPicPr>
                    <pic:cNvPr id="1073741833" name="Picture 16" descr="Picture 16"/>
                    <pic:cNvPicPr>
                      <a:picLocks noChangeAspect="1"/>
                    </pic:cNvPicPr>
                  </pic:nvPicPr>
                  <pic:blipFill>
                    <a:blip r:embed="rId18">
                      <a:extLst/>
                    </a:blip>
                    <a:stretch>
                      <a:fillRect/>
                    </a:stretch>
                  </pic:blipFill>
                  <pic:spPr>
                    <a:xfrm>
                      <a:off x="0" y="0"/>
                      <a:ext cx="5772150" cy="2152650"/>
                    </a:xfrm>
                    <a:prstGeom prst="rect">
                      <a:avLst/>
                    </a:prstGeom>
                    <a:ln w="12700" cap="flat">
                      <a:noFill/>
                      <a:miter lim="400000"/>
                    </a:ln>
                    <a:effectLst/>
                  </pic:spPr>
                </pic:pic>
              </a:graphicData>
            </a:graphic>
          </wp:inline>
        </w:drawing>
      </w:r>
    </w:p>
    <w:p w:rsidR="007356B3" w:rsidRDefault="00094FF3">
      <w:pPr>
        <w:pStyle w:val="Caption"/>
        <w:jc w:val="center"/>
        <w:rPr>
          <w:color w:val="365F91"/>
          <w:u w:color="365F91"/>
        </w:rPr>
      </w:pPr>
      <w:r>
        <w:rPr>
          <w:sz w:val="22"/>
          <w:szCs w:val="22"/>
        </w:rPr>
        <w:t>Figure 8: SAM Security with my name</w:t>
      </w:r>
    </w:p>
    <w:p w:rsidR="007356B3" w:rsidRDefault="00094FF3">
      <w:pPr>
        <w:pStyle w:val="Heading"/>
        <w:rPr>
          <w:rFonts w:ascii="Calibri" w:eastAsia="Calibri" w:hAnsi="Calibri" w:cs="Calibri"/>
        </w:rPr>
      </w:pPr>
      <w:bookmarkStart w:id="16" w:name="_Toc9"/>
      <w:r>
        <w:rPr>
          <w:rFonts w:ascii="Calibri" w:hAnsi="Calibri"/>
          <w:color w:val="365F91"/>
          <w:sz w:val="22"/>
          <w:szCs w:val="22"/>
          <w:u w:color="365F91"/>
        </w:rPr>
        <w:t xml:space="preserve">Screenshot 9 </w:t>
      </w:r>
      <w:r>
        <w:rPr>
          <w:rFonts w:ascii="Calibri" w:hAnsi="Calibri"/>
          <w:color w:val="365F91"/>
          <w:sz w:val="22"/>
          <w:szCs w:val="22"/>
          <w:u w:color="365F91"/>
        </w:rPr>
        <w:t xml:space="preserve">– </w:t>
      </w:r>
      <w:r>
        <w:rPr>
          <w:rFonts w:ascii="Calibri" w:hAnsi="Calibri"/>
          <w:color w:val="365F91"/>
          <w:sz w:val="22"/>
          <w:szCs w:val="22"/>
          <w:u w:color="365F91"/>
        </w:rPr>
        <w:t>Autoruns with Yourname. EXE running at Startup</w:t>
      </w:r>
      <w:bookmarkEnd w:id="16"/>
    </w:p>
    <w:p w:rsidR="007356B3" w:rsidRDefault="00094FF3">
      <w:pPr>
        <w:pStyle w:val="BodyText"/>
        <w:numPr>
          <w:ilvl w:val="0"/>
          <w:numId w:val="2"/>
        </w:numPr>
        <w:spacing w:line="276" w:lineRule="auto"/>
        <w:ind w:right="1150"/>
      </w:pPr>
      <w:r>
        <w:t xml:space="preserve">The </w:t>
      </w:r>
      <w:r>
        <w:t>Name of the executable file should match your first name. The use of anyone else’s name may result in an academic integrity review by your professor. Please label your screenshot to receive full credit.</w:t>
      </w:r>
    </w:p>
    <w:p w:rsidR="007356B3" w:rsidRDefault="007356B3">
      <w:pPr>
        <w:pStyle w:val="Heading"/>
        <w:ind w:left="0"/>
        <w:rPr>
          <w:rFonts w:ascii="Calibri" w:eastAsia="Calibri" w:hAnsi="Calibri" w:cs="Calibri"/>
          <w:color w:val="365F91"/>
          <w:sz w:val="22"/>
          <w:szCs w:val="22"/>
          <w:u w:color="365F91"/>
        </w:rPr>
      </w:pPr>
    </w:p>
    <w:p w:rsidR="007356B3" w:rsidRDefault="00094FF3">
      <w:pPr>
        <w:pStyle w:val="BodyText"/>
        <w:spacing w:line="276" w:lineRule="auto"/>
        <w:ind w:left="700" w:right="1150"/>
        <w:rPr>
          <w:b/>
          <w:bCs/>
        </w:rPr>
      </w:pPr>
      <w:r>
        <w:rPr>
          <w:b/>
          <w:bCs/>
        </w:rPr>
        <w:t>Take a screenshot of the Yourname file in Startupwit</w:t>
      </w:r>
      <w:r>
        <w:rPr>
          <w:b/>
          <w:bCs/>
        </w:rPr>
        <w:t xml:space="preserve">hin the Autoruns program. </w:t>
      </w:r>
    </w:p>
    <w:p w:rsidR="007356B3" w:rsidRDefault="00094FF3">
      <w:pPr>
        <w:pStyle w:val="Heading"/>
        <w:keepNext/>
        <w:ind w:left="0"/>
        <w:rPr>
          <w:rFonts w:ascii="Calibri" w:eastAsia="Calibri" w:hAnsi="Calibri" w:cs="Calibri"/>
          <w:sz w:val="22"/>
          <w:szCs w:val="22"/>
        </w:rPr>
      </w:pPr>
      <w:r>
        <w:rPr>
          <w:rFonts w:ascii="Calibri" w:eastAsia="Calibri" w:hAnsi="Calibri" w:cs="Calibri"/>
          <w:b w:val="0"/>
          <w:bCs w:val="0"/>
          <w:noProof/>
          <w:color w:val="365F91"/>
          <w:sz w:val="22"/>
          <w:szCs w:val="22"/>
          <w:u w:color="365F91"/>
        </w:rPr>
        <w:drawing>
          <wp:inline distT="0" distB="0" distL="0" distR="0">
            <wp:extent cx="6896100" cy="1622192"/>
            <wp:effectExtent l="0" t="0" r="0" b="0"/>
            <wp:docPr id="1073741834" name="officeArt object" descr="Picture 28"/>
            <wp:cNvGraphicFramePr/>
            <a:graphic xmlns:a="http://schemas.openxmlformats.org/drawingml/2006/main">
              <a:graphicData uri="http://schemas.openxmlformats.org/drawingml/2006/picture">
                <pic:pic xmlns:pic="http://schemas.openxmlformats.org/drawingml/2006/picture">
                  <pic:nvPicPr>
                    <pic:cNvPr id="1073741834" name="Picture 28" descr="Picture 28"/>
                    <pic:cNvPicPr>
                      <a:picLocks noChangeAspect="1"/>
                    </pic:cNvPicPr>
                  </pic:nvPicPr>
                  <pic:blipFill>
                    <a:blip r:embed="rId19">
                      <a:extLst/>
                    </a:blip>
                    <a:stretch>
                      <a:fillRect/>
                    </a:stretch>
                  </pic:blipFill>
                  <pic:spPr>
                    <a:xfrm>
                      <a:off x="0" y="0"/>
                      <a:ext cx="6896100" cy="1622192"/>
                    </a:xfrm>
                    <a:prstGeom prst="rect">
                      <a:avLst/>
                    </a:prstGeom>
                    <a:ln w="12700" cap="flat">
                      <a:noFill/>
                      <a:miter lim="400000"/>
                    </a:ln>
                    <a:effectLst/>
                  </pic:spPr>
                </pic:pic>
              </a:graphicData>
            </a:graphic>
          </wp:inline>
        </w:drawing>
      </w:r>
    </w:p>
    <w:p w:rsidR="007356B3" w:rsidRDefault="00094FF3">
      <w:pPr>
        <w:pStyle w:val="Caption"/>
        <w:jc w:val="center"/>
        <w:rPr>
          <w:color w:val="365F91"/>
          <w:sz w:val="22"/>
          <w:szCs w:val="22"/>
          <w:u w:color="365F91"/>
        </w:rPr>
      </w:pPr>
      <w:r>
        <w:rPr>
          <w:sz w:val="22"/>
          <w:szCs w:val="22"/>
        </w:rPr>
        <w:t>Figure 9: myname file running in autorun program</w:t>
      </w:r>
    </w:p>
    <w:p w:rsidR="007356B3" w:rsidRDefault="007356B3">
      <w:pPr>
        <w:pStyle w:val="Heading"/>
        <w:ind w:left="0"/>
        <w:rPr>
          <w:rFonts w:ascii="Calibri" w:eastAsia="Calibri" w:hAnsi="Calibri" w:cs="Calibri"/>
          <w:color w:val="365F91"/>
          <w:sz w:val="22"/>
          <w:szCs w:val="22"/>
          <w:u w:color="365F91"/>
        </w:rPr>
      </w:pPr>
    </w:p>
    <w:p w:rsidR="007356B3" w:rsidRDefault="00094FF3">
      <w:pPr>
        <w:pStyle w:val="Heading"/>
        <w:rPr>
          <w:rFonts w:ascii="Calibri" w:eastAsia="Calibri" w:hAnsi="Calibri" w:cs="Calibri"/>
        </w:rPr>
      </w:pPr>
      <w:bookmarkStart w:id="17" w:name="_Toc10"/>
      <w:r>
        <w:rPr>
          <w:rFonts w:ascii="Calibri" w:hAnsi="Calibri"/>
          <w:color w:val="365F91"/>
          <w:sz w:val="22"/>
          <w:szCs w:val="22"/>
          <w:u w:color="365F91"/>
        </w:rPr>
        <w:t xml:space="preserve">Screenshot 10 </w:t>
      </w:r>
      <w:r>
        <w:rPr>
          <w:rFonts w:ascii="Calibri" w:hAnsi="Calibri"/>
          <w:color w:val="365F91"/>
          <w:sz w:val="22"/>
          <w:szCs w:val="22"/>
          <w:u w:color="365F91"/>
        </w:rPr>
        <w:t xml:space="preserve">– </w:t>
      </w:r>
      <w:r>
        <w:rPr>
          <w:rFonts w:ascii="Calibri" w:hAnsi="Calibri"/>
          <w:color w:val="365F91"/>
          <w:sz w:val="22"/>
          <w:szCs w:val="22"/>
          <w:u w:color="365F91"/>
        </w:rPr>
        <w:t>Autoruns with Yourname Service Running</w:t>
      </w:r>
      <w:bookmarkEnd w:id="17"/>
    </w:p>
    <w:p w:rsidR="007356B3" w:rsidRDefault="00094FF3">
      <w:pPr>
        <w:pStyle w:val="BodyText"/>
        <w:numPr>
          <w:ilvl w:val="0"/>
          <w:numId w:val="2"/>
        </w:numPr>
        <w:spacing w:line="276" w:lineRule="auto"/>
        <w:ind w:right="1150"/>
      </w:pPr>
      <w:r>
        <w:t xml:space="preserve">The Name of the Servicelisted in Autoruns should match your first name. The use of anyone else’s name may result in an </w:t>
      </w:r>
      <w:r>
        <w:t>academic integrity review by your professor. Please label your screenshot to receive full credit.</w:t>
      </w:r>
    </w:p>
    <w:p w:rsidR="007356B3" w:rsidRDefault="007356B3">
      <w:pPr>
        <w:pStyle w:val="Heading"/>
        <w:ind w:left="0"/>
        <w:rPr>
          <w:rFonts w:ascii="Calibri" w:eastAsia="Calibri" w:hAnsi="Calibri" w:cs="Calibri"/>
          <w:color w:val="365F91"/>
          <w:sz w:val="22"/>
          <w:szCs w:val="22"/>
          <w:u w:color="365F91"/>
        </w:rPr>
      </w:pPr>
    </w:p>
    <w:p w:rsidR="007356B3" w:rsidRDefault="00094FF3">
      <w:pPr>
        <w:pStyle w:val="Heading"/>
        <w:ind w:left="0" w:firstLine="700"/>
        <w:rPr>
          <w:rFonts w:ascii="Calibri" w:eastAsia="Calibri" w:hAnsi="Calibri" w:cs="Calibri"/>
          <w:color w:val="365F91"/>
          <w:u w:color="365F91"/>
        </w:rPr>
      </w:pPr>
      <w:bookmarkStart w:id="18" w:name="_Toc11"/>
      <w:r>
        <w:rPr>
          <w:rFonts w:ascii="Calibri" w:hAnsi="Calibri"/>
          <w:sz w:val="22"/>
          <w:szCs w:val="22"/>
        </w:rPr>
        <w:t xml:space="preserve">Take a screenshot of the Yourname </w:t>
      </w:r>
      <w:r>
        <w:rPr>
          <w:rFonts w:ascii="Calibri" w:hAnsi="Calibri"/>
          <w:b w:val="0"/>
          <w:bCs w:val="0"/>
          <w:sz w:val="22"/>
          <w:szCs w:val="22"/>
        </w:rPr>
        <w:t>Service Runningwithin the Autoruns program</w:t>
      </w:r>
      <w:r>
        <w:rPr>
          <w:rFonts w:ascii="Calibri" w:hAnsi="Calibri"/>
          <w:sz w:val="22"/>
          <w:szCs w:val="22"/>
        </w:rPr>
        <w:t>.</w:t>
      </w:r>
      <w:bookmarkEnd w:id="18"/>
    </w:p>
    <w:p w:rsidR="007356B3" w:rsidRDefault="00094FF3">
      <w:pPr>
        <w:pStyle w:val="Heading"/>
        <w:keepNext/>
        <w:rPr>
          <w:rFonts w:ascii="Calibri" w:eastAsia="Calibri" w:hAnsi="Calibri" w:cs="Calibri"/>
          <w:sz w:val="22"/>
          <w:szCs w:val="22"/>
        </w:rPr>
      </w:pPr>
      <w:r>
        <w:rPr>
          <w:rFonts w:ascii="Calibri" w:eastAsia="Calibri" w:hAnsi="Calibri" w:cs="Calibri"/>
          <w:b w:val="0"/>
          <w:bCs w:val="0"/>
          <w:noProof/>
          <w:color w:val="365F91"/>
          <w:sz w:val="22"/>
          <w:szCs w:val="22"/>
          <w:u w:color="365F91"/>
        </w:rPr>
        <w:drawing>
          <wp:inline distT="0" distB="0" distL="0" distR="0">
            <wp:extent cx="6162675" cy="2767272"/>
            <wp:effectExtent l="0" t="0" r="0" b="0"/>
            <wp:docPr id="1073741835" name="officeArt object" descr="Picture 31"/>
            <wp:cNvGraphicFramePr/>
            <a:graphic xmlns:a="http://schemas.openxmlformats.org/drawingml/2006/main">
              <a:graphicData uri="http://schemas.openxmlformats.org/drawingml/2006/picture">
                <pic:pic xmlns:pic="http://schemas.openxmlformats.org/drawingml/2006/picture">
                  <pic:nvPicPr>
                    <pic:cNvPr id="1073741835" name="Picture 31" descr="Picture 31"/>
                    <pic:cNvPicPr>
                      <a:picLocks noChangeAspect="1"/>
                    </pic:cNvPicPr>
                  </pic:nvPicPr>
                  <pic:blipFill>
                    <a:blip r:embed="rId20">
                      <a:extLst/>
                    </a:blip>
                    <a:stretch>
                      <a:fillRect/>
                    </a:stretch>
                  </pic:blipFill>
                  <pic:spPr>
                    <a:xfrm>
                      <a:off x="0" y="0"/>
                      <a:ext cx="6162675" cy="2767272"/>
                    </a:xfrm>
                    <a:prstGeom prst="rect">
                      <a:avLst/>
                    </a:prstGeom>
                    <a:ln w="12700" cap="flat">
                      <a:noFill/>
                      <a:miter lim="400000"/>
                    </a:ln>
                    <a:effectLst/>
                  </pic:spPr>
                </pic:pic>
              </a:graphicData>
            </a:graphic>
          </wp:inline>
        </w:drawing>
      </w:r>
    </w:p>
    <w:p w:rsidR="007356B3" w:rsidRDefault="00094FF3">
      <w:pPr>
        <w:pStyle w:val="Caption"/>
        <w:jc w:val="center"/>
        <w:rPr>
          <w:color w:val="365F91"/>
          <w:u w:color="365F91"/>
        </w:rPr>
      </w:pPr>
      <w:r>
        <w:rPr>
          <w:sz w:val="22"/>
          <w:szCs w:val="22"/>
        </w:rPr>
        <w:t>Figure 10: Mekka Service running within the Autoruns program</w:t>
      </w:r>
    </w:p>
    <w:p w:rsidR="007356B3" w:rsidRDefault="00094FF3">
      <w:pPr>
        <w:pStyle w:val="Heading"/>
        <w:rPr>
          <w:rFonts w:ascii="Calibri" w:eastAsia="Calibri" w:hAnsi="Calibri" w:cs="Calibri"/>
          <w:sz w:val="22"/>
          <w:szCs w:val="22"/>
        </w:rPr>
      </w:pPr>
      <w:bookmarkStart w:id="19" w:name="_Toc12"/>
      <w:r>
        <w:rPr>
          <w:rFonts w:ascii="Calibri" w:hAnsi="Calibri"/>
          <w:color w:val="365F91"/>
          <w:sz w:val="22"/>
          <w:szCs w:val="22"/>
          <w:u w:color="365F91"/>
          <w:lang w:val="it-IT"/>
        </w:rPr>
        <w:t>Conclusion</w:t>
      </w:r>
      <w:bookmarkEnd w:id="19"/>
    </w:p>
    <w:p w:rsidR="007356B3" w:rsidRDefault="00094FF3">
      <w:pPr>
        <w:pStyle w:val="BodyText"/>
        <w:spacing w:line="276" w:lineRule="auto"/>
        <w:ind w:left="700" w:right="1150"/>
      </w:pPr>
      <w:r>
        <w:rPr>
          <w:b/>
          <w:bCs/>
        </w:rPr>
        <w:t xml:space="preserve">Students: </w:t>
      </w:r>
      <w:r>
        <w:t>In the box below, please explain the purpose of doing this lab below and explain how it is relevant to Digital Forensics Technology and Practices. Highlight any new learning that occurred while doing this lab.</w:t>
      </w:r>
    </w:p>
    <w:p w:rsidR="007356B3" w:rsidRDefault="00094FF3">
      <w:pPr>
        <w:pStyle w:val="BodyText"/>
        <w:spacing w:line="276" w:lineRule="auto"/>
        <w:ind w:left="700" w:right="1150"/>
        <w:rPr>
          <w:b/>
          <w:bCs/>
        </w:rPr>
      </w:pPr>
      <w:r>
        <w:rPr>
          <w:b/>
          <w:bCs/>
        </w:rPr>
        <w:t>Hint: Discuss tools and commands use</w:t>
      </w:r>
      <w:r>
        <w:rPr>
          <w:b/>
          <w:bCs/>
        </w:rPr>
        <w:t>d in the lab.</w:t>
      </w:r>
    </w:p>
    <w:tbl>
      <w:tblPr>
        <w:tblW w:w="110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076"/>
      </w:tblGrid>
      <w:tr w:rsidR="007356B3">
        <w:trPr>
          <w:trHeight w:val="221"/>
        </w:trPr>
        <w:tc>
          <w:tcPr>
            <w:tcW w:w="1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356B3" w:rsidRDefault="00094FF3">
            <w:pPr>
              <w:pStyle w:val="Body"/>
              <w:spacing w:line="237" w:lineRule="auto"/>
              <w:jc w:val="center"/>
            </w:pPr>
            <w:r>
              <w:t>Conclusion</w:t>
            </w:r>
          </w:p>
        </w:tc>
      </w:tr>
      <w:tr w:rsidR="007356B3">
        <w:trPr>
          <w:trHeight w:val="13129"/>
        </w:trPr>
        <w:tc>
          <w:tcPr>
            <w:tcW w:w="1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356B3" w:rsidRDefault="007356B3">
            <w:pPr>
              <w:pStyle w:val="Body"/>
              <w:spacing w:line="237" w:lineRule="auto"/>
            </w:pPr>
          </w:p>
          <w:p w:rsidR="007356B3" w:rsidRDefault="00094FF3">
            <w:pPr>
              <w:pStyle w:val="Body"/>
              <w:spacing w:line="360" w:lineRule="auto"/>
            </w:pPr>
            <w:r>
              <w:t xml:space="preserve">The purpose of conducting the lab described above is to gain practical experience in utilizing various tools and commands related to Windows system administration and registry analysis. This hands-on activity allows us as </w:t>
            </w:r>
            <w:r>
              <w:t>students to familiarize ourselves with essential concepts such as renaming the computer, creating user accounts and services, modifying startup items, and extracting information from the Windows Registry.</w:t>
            </w:r>
          </w:p>
          <w:p w:rsidR="007356B3" w:rsidRDefault="007356B3">
            <w:pPr>
              <w:pStyle w:val="Body"/>
              <w:spacing w:line="360" w:lineRule="auto"/>
            </w:pPr>
          </w:p>
          <w:p w:rsidR="007356B3" w:rsidRDefault="00094FF3">
            <w:pPr>
              <w:pStyle w:val="Body"/>
              <w:spacing w:line="360" w:lineRule="auto"/>
            </w:pPr>
            <w:r>
              <w:t>This lab is highly relevant to Digital Forensics T</w:t>
            </w:r>
            <w:r>
              <w:t>echnology and Practices for several reasons. First and foremost, it provides students with insight into the inner workings of the Windows operating system, including how system configurations, user accounts, and services are managed and stored within the W</w:t>
            </w:r>
            <w:r>
              <w:t>indows Registry. Understanding these components is crucial for forensic investigators when analyzing digital evidence extracted from Windows-based systems.</w:t>
            </w:r>
          </w:p>
          <w:p w:rsidR="007356B3" w:rsidRDefault="007356B3">
            <w:pPr>
              <w:pStyle w:val="Body"/>
              <w:spacing w:line="360" w:lineRule="auto"/>
            </w:pPr>
          </w:p>
          <w:p w:rsidR="007356B3" w:rsidRDefault="00094FF3">
            <w:pPr>
              <w:pStyle w:val="Body"/>
              <w:spacing w:line="360" w:lineRule="auto"/>
            </w:pPr>
            <w:r>
              <w:t>Secondly, by performing tasks such as creating user accounts and services, modifying startup items,</w:t>
            </w:r>
            <w:r>
              <w:t xml:space="preserve"> and examining registry entries, we learn how to identify potential indicators of compromise or suspicious activity on a system. For example, abnormal changes to startup items or the creation of unauthorized user accounts or services could indicate malicio</w:t>
            </w:r>
            <w:r>
              <w:t>us intent which could prompt further investigation by forensic analysts.</w:t>
            </w:r>
          </w:p>
          <w:p w:rsidR="007356B3" w:rsidRDefault="007356B3">
            <w:pPr>
              <w:pStyle w:val="Body"/>
              <w:spacing w:line="360" w:lineRule="auto"/>
            </w:pPr>
          </w:p>
          <w:p w:rsidR="007356B3" w:rsidRDefault="00094FF3">
            <w:pPr>
              <w:pStyle w:val="Body"/>
              <w:spacing w:line="360" w:lineRule="auto"/>
            </w:pPr>
            <w:r>
              <w:t>Moreover, this lab introduces us to various tools and commands commonly used in digital forensics investigations. For instance, tools like Command Prompt, Registry Editor, and Autoru</w:t>
            </w:r>
            <w:r>
              <w:t>ns are utilized to carry out tasks such as creating user accounts, modifying registry entries, and analyzing startup items. By becoming proficient in using these tools, we should be able to develop essential skills required for conducting effective forensi</w:t>
            </w:r>
            <w:r>
              <w:t>c examinations of Windows-based systems.</w:t>
            </w:r>
          </w:p>
          <w:p w:rsidR="007356B3" w:rsidRDefault="007356B3">
            <w:pPr>
              <w:pStyle w:val="Body"/>
              <w:spacing w:line="360" w:lineRule="auto"/>
            </w:pPr>
          </w:p>
          <w:p w:rsidR="007356B3" w:rsidRDefault="00094FF3">
            <w:pPr>
              <w:pStyle w:val="Body"/>
              <w:spacing w:line="360" w:lineRule="auto"/>
            </w:pPr>
            <w:r>
              <w:t>In terms of new learning, there are several key takeaways from this lab. For instance, so far we’ve learned about the structure of the Windows Registry, including its hierarchical organization into keys and values,</w:t>
            </w:r>
            <w:r>
              <w:t xml:space="preserve"> and how to navigate and manipulate registry entries using tools like the Registry Editor. Additionally, we’ve gained insight into how various system components interact with each other, such as how startup items are configured and executed during system b</w:t>
            </w:r>
            <w:r>
              <w:t>oot-up.</w:t>
            </w:r>
          </w:p>
          <w:p w:rsidR="007356B3" w:rsidRDefault="007356B3">
            <w:pPr>
              <w:pStyle w:val="Body"/>
              <w:spacing w:line="360" w:lineRule="auto"/>
            </w:pPr>
          </w:p>
          <w:p w:rsidR="007356B3" w:rsidRDefault="00094FF3">
            <w:pPr>
              <w:pStyle w:val="Body"/>
              <w:spacing w:line="360" w:lineRule="auto"/>
            </w:pPr>
            <w:r>
              <w:t>Overall, this lab provides valuable hands-on experience and practical knowledge that is directly applicable to the field of Digital forensics. By mastering the tools and techniques demonstrated in this lab, we should be able to enhance our investi</w:t>
            </w:r>
            <w:r>
              <w:t>gative skills and effectively analyze digital evidence extracted from Windows-based systems, ultimately contributing to the successful resolution of digital forensic cases.</w:t>
            </w: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p w:rsidR="007356B3" w:rsidRDefault="007356B3">
            <w:pPr>
              <w:pStyle w:val="Body"/>
              <w:spacing w:line="237" w:lineRule="auto"/>
            </w:pPr>
          </w:p>
        </w:tc>
      </w:tr>
    </w:tbl>
    <w:p w:rsidR="007356B3" w:rsidRDefault="00094FF3">
      <w:pPr>
        <w:pStyle w:val="Body"/>
      </w:pPr>
      <w:r>
        <w:rPr>
          <w:rFonts w:ascii="Arial Unicode MS" w:hAnsi="Arial Unicode MS"/>
          <w:color w:val="365F91"/>
          <w:u w:color="365F91"/>
        </w:rPr>
        <w:lastRenderedPageBreak/>
        <w:br w:type="page"/>
      </w:r>
    </w:p>
    <w:p w:rsidR="007356B3" w:rsidRDefault="00094FF3">
      <w:pPr>
        <w:pStyle w:val="Heading"/>
        <w:rPr>
          <w:rFonts w:ascii="Calibri" w:eastAsia="Calibri" w:hAnsi="Calibri" w:cs="Calibri"/>
          <w:sz w:val="22"/>
          <w:szCs w:val="22"/>
        </w:rPr>
      </w:pPr>
      <w:bookmarkStart w:id="20" w:name="_Toc13"/>
      <w:r>
        <w:rPr>
          <w:rFonts w:ascii="Calibri" w:hAnsi="Calibri"/>
          <w:color w:val="365F91"/>
          <w:sz w:val="22"/>
          <w:szCs w:val="22"/>
          <w:u w:color="365F91"/>
        </w:rPr>
        <w:lastRenderedPageBreak/>
        <w:t>APA References</w:t>
      </w:r>
      <w:bookmarkEnd w:id="20"/>
    </w:p>
    <w:p w:rsidR="007356B3" w:rsidRDefault="007356B3">
      <w:pPr>
        <w:pStyle w:val="BodyText"/>
        <w:spacing w:before="3"/>
        <w:rPr>
          <w:b/>
          <w:bCs/>
        </w:rPr>
      </w:pPr>
    </w:p>
    <w:p w:rsidR="007356B3" w:rsidRDefault="00094FF3">
      <w:pPr>
        <w:pStyle w:val="Heading"/>
        <w:spacing w:line="360" w:lineRule="auto"/>
        <w:ind w:left="1426" w:hanging="720"/>
        <w:rPr>
          <w:rFonts w:ascii="Calibri" w:eastAsia="Calibri" w:hAnsi="Calibri" w:cs="Calibri"/>
          <w:b w:val="0"/>
          <w:bCs w:val="0"/>
          <w:color w:val="222222"/>
          <w:sz w:val="22"/>
          <w:szCs w:val="22"/>
          <w:u w:color="222222"/>
          <w:shd w:val="clear" w:color="auto" w:fill="FFFFFF"/>
        </w:rPr>
      </w:pPr>
      <w:bookmarkStart w:id="21" w:name="_Toc14"/>
      <w:r>
        <w:rPr>
          <w:rFonts w:ascii="Calibri" w:hAnsi="Calibri"/>
          <w:b w:val="0"/>
          <w:bCs w:val="0"/>
          <w:color w:val="222222"/>
          <w:sz w:val="22"/>
          <w:szCs w:val="22"/>
          <w:u w:color="222222"/>
          <w:shd w:val="clear" w:color="auto" w:fill="FFFFFF"/>
        </w:rPr>
        <w:t xml:space="preserve">Alghamdi, M. I. (2021). Digital forensics in </w:t>
      </w:r>
      <w:r>
        <w:rPr>
          <w:rFonts w:ascii="Calibri" w:hAnsi="Calibri"/>
          <w:b w:val="0"/>
          <w:bCs w:val="0"/>
          <w:color w:val="222222"/>
          <w:sz w:val="22"/>
          <w:szCs w:val="22"/>
          <w:u w:color="222222"/>
          <w:shd w:val="clear" w:color="auto" w:fill="FFFFFF"/>
        </w:rPr>
        <w:t>cyber security</w:t>
      </w:r>
      <w:r>
        <w:rPr>
          <w:rFonts w:ascii="Calibri" w:hAnsi="Calibri"/>
          <w:b w:val="0"/>
          <w:bCs w:val="0"/>
          <w:color w:val="222222"/>
          <w:sz w:val="22"/>
          <w:szCs w:val="22"/>
          <w:u w:color="222222"/>
          <w:shd w:val="clear" w:color="auto" w:fill="FFFFFF"/>
        </w:rPr>
        <w:t>—</w:t>
      </w:r>
      <w:r>
        <w:rPr>
          <w:rFonts w:ascii="Calibri" w:hAnsi="Calibri"/>
          <w:b w:val="0"/>
          <w:bCs w:val="0"/>
          <w:color w:val="222222"/>
          <w:sz w:val="22"/>
          <w:szCs w:val="22"/>
          <w:u w:color="222222"/>
          <w:shd w:val="clear" w:color="auto" w:fill="FFFFFF"/>
        </w:rPr>
        <w:t>recent trends, threats, and opportunities.</w:t>
      </w:r>
      <w:r>
        <w:rPr>
          <w:rFonts w:ascii="Calibri" w:hAnsi="Calibri"/>
          <w:b w:val="0"/>
          <w:bCs w:val="0"/>
          <w:color w:val="222222"/>
          <w:sz w:val="22"/>
          <w:szCs w:val="22"/>
          <w:u w:color="222222"/>
          <w:shd w:val="clear" w:color="auto" w:fill="FFFFFF"/>
        </w:rPr>
        <w:t> </w:t>
      </w:r>
      <w:r>
        <w:rPr>
          <w:rFonts w:ascii="Calibri" w:hAnsi="Calibri"/>
          <w:b w:val="0"/>
          <w:bCs w:val="0"/>
          <w:i/>
          <w:iCs/>
          <w:color w:val="222222"/>
          <w:sz w:val="22"/>
          <w:szCs w:val="22"/>
          <w:u w:color="222222"/>
          <w:shd w:val="clear" w:color="auto" w:fill="FFFFFF"/>
        </w:rPr>
        <w:t>Cybersecurity Threats with New Perspectives</w:t>
      </w:r>
      <w:r>
        <w:rPr>
          <w:rFonts w:ascii="Calibri" w:hAnsi="Calibri"/>
          <w:b w:val="0"/>
          <w:bCs w:val="0"/>
          <w:color w:val="222222"/>
          <w:sz w:val="22"/>
          <w:szCs w:val="22"/>
          <w:u w:color="222222"/>
          <w:shd w:val="clear" w:color="auto" w:fill="FFFFFF"/>
        </w:rPr>
        <w:t>.</w:t>
      </w:r>
      <w:bookmarkEnd w:id="21"/>
    </w:p>
    <w:p w:rsidR="007356B3" w:rsidRDefault="00094FF3">
      <w:pPr>
        <w:pStyle w:val="Heading"/>
        <w:spacing w:line="360" w:lineRule="auto"/>
        <w:ind w:left="1426" w:hanging="720"/>
        <w:rPr>
          <w:rFonts w:ascii="Calibri" w:eastAsia="Calibri" w:hAnsi="Calibri" w:cs="Calibri"/>
          <w:b w:val="0"/>
          <w:bCs w:val="0"/>
          <w:sz w:val="22"/>
          <w:szCs w:val="22"/>
        </w:rPr>
      </w:pPr>
      <w:bookmarkStart w:id="22" w:name="_Toc15"/>
      <w:r>
        <w:rPr>
          <w:rFonts w:ascii="Calibri" w:hAnsi="Calibri"/>
          <w:b w:val="0"/>
          <w:bCs w:val="0"/>
          <w:color w:val="222222"/>
          <w:sz w:val="22"/>
          <w:szCs w:val="22"/>
          <w:u w:color="222222"/>
          <w:shd w:val="clear" w:color="auto" w:fill="FFFFFF"/>
        </w:rPr>
        <w:t xml:space="preserve">Casino, F., Dasaklis, T. K., Spathoulas, G. P., Anagnostopoulos, M., Ghosal, A., Borocz, I., ... &amp; Patsakis, C. (2022). Research trends, challenges, and </w:t>
      </w:r>
      <w:r>
        <w:rPr>
          <w:rFonts w:ascii="Calibri" w:hAnsi="Calibri"/>
          <w:b w:val="0"/>
          <w:bCs w:val="0"/>
          <w:color w:val="222222"/>
          <w:sz w:val="22"/>
          <w:szCs w:val="22"/>
          <w:u w:color="222222"/>
          <w:shd w:val="clear" w:color="auto" w:fill="FFFFFF"/>
        </w:rPr>
        <w:t>emerging topics in digital forensics: A review of reviews.</w:t>
      </w:r>
      <w:r>
        <w:rPr>
          <w:rFonts w:ascii="Calibri" w:hAnsi="Calibri"/>
          <w:b w:val="0"/>
          <w:bCs w:val="0"/>
          <w:color w:val="222222"/>
          <w:sz w:val="22"/>
          <w:szCs w:val="22"/>
          <w:u w:color="222222"/>
          <w:shd w:val="clear" w:color="auto" w:fill="FFFFFF"/>
        </w:rPr>
        <w:t> </w:t>
      </w:r>
      <w:r>
        <w:rPr>
          <w:rFonts w:ascii="Calibri" w:hAnsi="Calibri"/>
          <w:b w:val="0"/>
          <w:bCs w:val="0"/>
          <w:i/>
          <w:iCs/>
          <w:color w:val="222222"/>
          <w:sz w:val="22"/>
          <w:szCs w:val="22"/>
          <w:u w:color="222222"/>
          <w:shd w:val="clear" w:color="auto" w:fill="FFFFFF"/>
          <w:lang w:val="it-IT"/>
        </w:rPr>
        <w:t>IEEE Access</w:t>
      </w:r>
      <w:r>
        <w:rPr>
          <w:rFonts w:ascii="Calibri" w:hAnsi="Calibri"/>
          <w:b w:val="0"/>
          <w:bCs w:val="0"/>
          <w:color w:val="222222"/>
          <w:sz w:val="22"/>
          <w:szCs w:val="22"/>
          <w:u w:color="222222"/>
          <w:shd w:val="clear" w:color="auto" w:fill="FFFFFF"/>
        </w:rPr>
        <w:t>,</w:t>
      </w:r>
      <w:r>
        <w:rPr>
          <w:rFonts w:ascii="Calibri" w:hAnsi="Calibri"/>
          <w:b w:val="0"/>
          <w:bCs w:val="0"/>
          <w:color w:val="222222"/>
          <w:sz w:val="22"/>
          <w:szCs w:val="22"/>
          <w:u w:color="222222"/>
          <w:shd w:val="clear" w:color="auto" w:fill="FFFFFF"/>
        </w:rPr>
        <w:t> </w:t>
      </w:r>
      <w:r>
        <w:rPr>
          <w:rFonts w:ascii="Calibri" w:hAnsi="Calibri"/>
          <w:b w:val="0"/>
          <w:bCs w:val="0"/>
          <w:i/>
          <w:iCs/>
          <w:color w:val="222222"/>
          <w:sz w:val="22"/>
          <w:szCs w:val="22"/>
          <w:u w:color="222222"/>
          <w:shd w:val="clear" w:color="auto" w:fill="FFFFFF"/>
        </w:rPr>
        <w:t>10</w:t>
      </w:r>
      <w:r>
        <w:rPr>
          <w:rFonts w:ascii="Calibri" w:hAnsi="Calibri"/>
          <w:b w:val="0"/>
          <w:bCs w:val="0"/>
          <w:color w:val="222222"/>
          <w:sz w:val="22"/>
          <w:szCs w:val="22"/>
          <w:u w:color="222222"/>
          <w:shd w:val="clear" w:color="auto" w:fill="FFFFFF"/>
        </w:rPr>
        <w:t>, 25464-25493.</w:t>
      </w:r>
      <w:bookmarkEnd w:id="22"/>
    </w:p>
    <w:p w:rsidR="007356B3" w:rsidRDefault="00094FF3">
      <w:pPr>
        <w:pStyle w:val="Heading"/>
        <w:spacing w:line="360" w:lineRule="auto"/>
        <w:ind w:left="1426" w:hanging="720"/>
        <w:rPr>
          <w:rFonts w:ascii="Calibri" w:eastAsia="Calibri" w:hAnsi="Calibri" w:cs="Calibri"/>
          <w:b w:val="0"/>
          <w:bCs w:val="0"/>
          <w:color w:val="222222"/>
          <w:sz w:val="22"/>
          <w:szCs w:val="22"/>
          <w:u w:color="222222"/>
          <w:shd w:val="clear" w:color="auto" w:fill="FFFFFF"/>
        </w:rPr>
      </w:pPr>
      <w:bookmarkStart w:id="23" w:name="_Toc16"/>
      <w:r>
        <w:rPr>
          <w:rFonts w:ascii="Calibri" w:hAnsi="Calibri"/>
          <w:b w:val="0"/>
          <w:bCs w:val="0"/>
          <w:color w:val="222222"/>
          <w:sz w:val="22"/>
          <w:szCs w:val="22"/>
          <w:u w:color="222222"/>
          <w:shd w:val="clear" w:color="auto" w:fill="FFFFFF"/>
        </w:rPr>
        <w:t>Ferguson, R. I., Renaud, K., Wilford, S., &amp; Irons, A. (2020). PRECEPT: a framework for ethical digital forensics investigations.</w:t>
      </w:r>
      <w:r>
        <w:rPr>
          <w:rFonts w:ascii="Calibri" w:hAnsi="Calibri"/>
          <w:b w:val="0"/>
          <w:bCs w:val="0"/>
          <w:color w:val="222222"/>
          <w:sz w:val="22"/>
          <w:szCs w:val="22"/>
          <w:u w:color="222222"/>
          <w:shd w:val="clear" w:color="auto" w:fill="FFFFFF"/>
        </w:rPr>
        <w:t> </w:t>
      </w:r>
      <w:r>
        <w:rPr>
          <w:rFonts w:ascii="Calibri" w:hAnsi="Calibri"/>
          <w:b w:val="0"/>
          <w:bCs w:val="0"/>
          <w:i/>
          <w:iCs/>
          <w:color w:val="222222"/>
          <w:sz w:val="22"/>
          <w:szCs w:val="22"/>
          <w:u w:color="222222"/>
          <w:shd w:val="clear" w:color="auto" w:fill="FFFFFF"/>
        </w:rPr>
        <w:t>Journal of Intellectual Capital</w:t>
      </w:r>
      <w:r>
        <w:rPr>
          <w:rFonts w:ascii="Calibri" w:hAnsi="Calibri"/>
          <w:b w:val="0"/>
          <w:bCs w:val="0"/>
          <w:color w:val="222222"/>
          <w:sz w:val="22"/>
          <w:szCs w:val="22"/>
          <w:u w:color="222222"/>
          <w:shd w:val="clear" w:color="auto" w:fill="FFFFFF"/>
        </w:rPr>
        <w:t>,</w:t>
      </w:r>
      <w:r>
        <w:rPr>
          <w:rFonts w:ascii="Calibri" w:hAnsi="Calibri"/>
          <w:b w:val="0"/>
          <w:bCs w:val="0"/>
          <w:color w:val="222222"/>
          <w:sz w:val="22"/>
          <w:szCs w:val="22"/>
          <w:u w:color="222222"/>
          <w:shd w:val="clear" w:color="auto" w:fill="FFFFFF"/>
        </w:rPr>
        <w:t> </w:t>
      </w:r>
      <w:r>
        <w:rPr>
          <w:rFonts w:ascii="Calibri" w:hAnsi="Calibri"/>
          <w:b w:val="0"/>
          <w:bCs w:val="0"/>
          <w:i/>
          <w:iCs/>
          <w:color w:val="222222"/>
          <w:sz w:val="22"/>
          <w:szCs w:val="22"/>
          <w:u w:color="222222"/>
          <w:shd w:val="clear" w:color="auto" w:fill="FFFFFF"/>
        </w:rPr>
        <w:t>21</w:t>
      </w:r>
      <w:r>
        <w:rPr>
          <w:rFonts w:ascii="Calibri" w:hAnsi="Calibri"/>
          <w:b w:val="0"/>
          <w:bCs w:val="0"/>
          <w:color w:val="222222"/>
          <w:sz w:val="22"/>
          <w:szCs w:val="22"/>
          <w:u w:color="222222"/>
          <w:shd w:val="clear" w:color="auto" w:fill="FFFFFF"/>
        </w:rPr>
        <w:t>(2), 257-290.</w:t>
      </w:r>
      <w:bookmarkEnd w:id="23"/>
    </w:p>
    <w:p w:rsidR="007356B3" w:rsidRDefault="00094FF3">
      <w:pPr>
        <w:pStyle w:val="Heading"/>
        <w:spacing w:line="360" w:lineRule="auto"/>
        <w:ind w:left="1426" w:hanging="720"/>
        <w:rPr>
          <w:rFonts w:ascii="Calibri" w:eastAsia="Calibri" w:hAnsi="Calibri" w:cs="Calibri"/>
          <w:b w:val="0"/>
          <w:bCs w:val="0"/>
          <w:color w:val="222222"/>
          <w:sz w:val="22"/>
          <w:szCs w:val="22"/>
          <w:u w:color="222222"/>
          <w:shd w:val="clear" w:color="auto" w:fill="FFFFFF"/>
        </w:rPr>
      </w:pPr>
      <w:bookmarkStart w:id="24" w:name="_Toc17"/>
      <w:r>
        <w:rPr>
          <w:rFonts w:ascii="Calibri" w:hAnsi="Calibri"/>
          <w:b w:val="0"/>
          <w:bCs w:val="0"/>
          <w:color w:val="222222"/>
          <w:sz w:val="22"/>
          <w:szCs w:val="22"/>
          <w:u w:color="222222"/>
          <w:shd w:val="clear" w:color="auto" w:fill="FFFFFF"/>
        </w:rPr>
        <w:t>Montasari, R., &amp; Hill, R. (2019, January). Next-generation digital forensics: Challenges and future paradigms. In</w:t>
      </w:r>
      <w:r>
        <w:rPr>
          <w:rFonts w:ascii="Calibri" w:hAnsi="Calibri"/>
          <w:b w:val="0"/>
          <w:bCs w:val="0"/>
          <w:color w:val="222222"/>
          <w:sz w:val="22"/>
          <w:szCs w:val="22"/>
          <w:u w:color="222222"/>
          <w:shd w:val="clear" w:color="auto" w:fill="FFFFFF"/>
        </w:rPr>
        <w:t> </w:t>
      </w:r>
      <w:r>
        <w:rPr>
          <w:rFonts w:ascii="Calibri" w:hAnsi="Calibri"/>
          <w:b w:val="0"/>
          <w:bCs w:val="0"/>
          <w:i/>
          <w:iCs/>
          <w:color w:val="222222"/>
          <w:sz w:val="22"/>
          <w:szCs w:val="22"/>
          <w:u w:color="222222"/>
          <w:shd w:val="clear" w:color="auto" w:fill="FFFFFF"/>
        </w:rPr>
        <w:t>2019 IEEE 12th International conference on global security, safety and sustainability (ICGS3)</w:t>
      </w:r>
      <w:r>
        <w:rPr>
          <w:rFonts w:ascii="Calibri" w:hAnsi="Calibri"/>
          <w:b w:val="0"/>
          <w:bCs w:val="0"/>
          <w:color w:val="222222"/>
          <w:sz w:val="22"/>
          <w:szCs w:val="22"/>
          <w:u w:color="222222"/>
          <w:shd w:val="clear" w:color="auto" w:fill="FFFFFF"/>
        </w:rPr>
        <w:t> </w:t>
      </w:r>
      <w:r>
        <w:rPr>
          <w:rFonts w:ascii="Calibri" w:hAnsi="Calibri"/>
          <w:b w:val="0"/>
          <w:bCs w:val="0"/>
          <w:color w:val="222222"/>
          <w:sz w:val="22"/>
          <w:szCs w:val="22"/>
          <w:u w:color="222222"/>
          <w:shd w:val="clear" w:color="auto" w:fill="FFFFFF"/>
        </w:rPr>
        <w:t>(pp. 205-212). IEEE.</w:t>
      </w:r>
      <w:bookmarkEnd w:id="24"/>
    </w:p>
    <w:p w:rsidR="007356B3" w:rsidRDefault="00094FF3">
      <w:pPr>
        <w:pStyle w:val="Heading"/>
        <w:spacing w:line="360" w:lineRule="auto"/>
        <w:ind w:left="1426" w:hanging="720"/>
      </w:pPr>
      <w:bookmarkStart w:id="25" w:name="_Toc18"/>
      <w:r>
        <w:rPr>
          <w:rFonts w:ascii="Calibri" w:hAnsi="Calibri"/>
          <w:b w:val="0"/>
          <w:bCs w:val="0"/>
          <w:color w:val="222222"/>
          <w:sz w:val="22"/>
          <w:szCs w:val="22"/>
          <w:u w:color="222222"/>
          <w:shd w:val="clear" w:color="auto" w:fill="FFFFFF"/>
        </w:rPr>
        <w:t>Singh, A., Ve</w:t>
      </w:r>
      <w:r>
        <w:rPr>
          <w:rFonts w:ascii="Calibri" w:hAnsi="Calibri"/>
          <w:b w:val="0"/>
          <w:bCs w:val="0"/>
          <w:color w:val="222222"/>
          <w:sz w:val="22"/>
          <w:szCs w:val="22"/>
          <w:u w:color="222222"/>
          <w:shd w:val="clear" w:color="auto" w:fill="FFFFFF"/>
        </w:rPr>
        <w:t>nter, H. S., &amp; Ikuesan, A. R. (2020). Windows registry harnesser for incident response and digital forensic analysis.</w:t>
      </w:r>
      <w:r>
        <w:rPr>
          <w:rFonts w:ascii="Calibri" w:hAnsi="Calibri"/>
          <w:b w:val="0"/>
          <w:bCs w:val="0"/>
          <w:color w:val="222222"/>
          <w:sz w:val="22"/>
          <w:szCs w:val="22"/>
          <w:u w:color="222222"/>
          <w:shd w:val="clear" w:color="auto" w:fill="FFFFFF"/>
        </w:rPr>
        <w:t> </w:t>
      </w:r>
      <w:r>
        <w:rPr>
          <w:rFonts w:ascii="Calibri" w:hAnsi="Calibri"/>
          <w:b w:val="0"/>
          <w:bCs w:val="0"/>
          <w:i/>
          <w:iCs/>
          <w:color w:val="222222"/>
          <w:sz w:val="22"/>
          <w:szCs w:val="22"/>
          <w:u w:color="222222"/>
          <w:shd w:val="clear" w:color="auto" w:fill="FFFFFF"/>
        </w:rPr>
        <w:t>Australian Journal of Forensic Sciences</w:t>
      </w:r>
      <w:r>
        <w:rPr>
          <w:rFonts w:ascii="Calibri" w:hAnsi="Calibri"/>
          <w:b w:val="0"/>
          <w:bCs w:val="0"/>
          <w:color w:val="222222"/>
          <w:sz w:val="22"/>
          <w:szCs w:val="22"/>
          <w:u w:color="222222"/>
          <w:shd w:val="clear" w:color="auto" w:fill="FFFFFF"/>
        </w:rPr>
        <w:t>,</w:t>
      </w:r>
      <w:r>
        <w:rPr>
          <w:rFonts w:ascii="Calibri" w:hAnsi="Calibri"/>
          <w:b w:val="0"/>
          <w:bCs w:val="0"/>
          <w:color w:val="222222"/>
          <w:sz w:val="22"/>
          <w:szCs w:val="22"/>
          <w:u w:color="222222"/>
          <w:shd w:val="clear" w:color="auto" w:fill="FFFFFF"/>
        </w:rPr>
        <w:t> </w:t>
      </w:r>
      <w:r>
        <w:rPr>
          <w:rFonts w:ascii="Calibri" w:hAnsi="Calibri"/>
          <w:b w:val="0"/>
          <w:bCs w:val="0"/>
          <w:i/>
          <w:iCs/>
          <w:color w:val="222222"/>
          <w:sz w:val="22"/>
          <w:szCs w:val="22"/>
          <w:u w:color="222222"/>
          <w:shd w:val="clear" w:color="auto" w:fill="FFFFFF"/>
        </w:rPr>
        <w:t>52</w:t>
      </w:r>
      <w:r>
        <w:rPr>
          <w:rFonts w:ascii="Calibri" w:hAnsi="Calibri"/>
          <w:b w:val="0"/>
          <w:bCs w:val="0"/>
          <w:color w:val="222222"/>
          <w:sz w:val="22"/>
          <w:szCs w:val="22"/>
          <w:u w:color="222222"/>
          <w:shd w:val="clear" w:color="auto" w:fill="FFFFFF"/>
        </w:rPr>
        <w:t>(3), 337-353.</w:t>
      </w:r>
      <w:bookmarkEnd w:id="25"/>
    </w:p>
    <w:sectPr w:rsidR="007356B3" w:rsidSect="007356B3">
      <w:headerReference w:type="default" r:id="rId21"/>
      <w:pgSz w:w="12240" w:h="15840"/>
      <w:pgMar w:top="1360" w:right="640" w:bottom="280" w:left="7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FF3" w:rsidRDefault="00094FF3" w:rsidP="007356B3">
      <w:r>
        <w:separator/>
      </w:r>
    </w:p>
  </w:endnote>
  <w:endnote w:type="continuationSeparator" w:id="1">
    <w:p w:rsidR="00094FF3" w:rsidRDefault="00094FF3" w:rsidP="0073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B3" w:rsidRDefault="007356B3">
    <w:pPr>
      <w:pStyle w:val="Footer"/>
      <w:jc w:val="right"/>
    </w:pPr>
    <w:r>
      <w:fldChar w:fldCharType="begin"/>
    </w:r>
    <w:r w:rsidR="00094FF3">
      <w:instrText xml:space="preserve"> PAGE </w:instrText>
    </w:r>
    <w:r w:rsidR="001E0152">
      <w:fldChar w:fldCharType="separate"/>
    </w:r>
    <w:r w:rsidR="00143F53">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FF3" w:rsidRDefault="00094FF3" w:rsidP="007356B3">
      <w:r>
        <w:separator/>
      </w:r>
    </w:p>
  </w:footnote>
  <w:footnote w:type="continuationSeparator" w:id="1">
    <w:p w:rsidR="00094FF3" w:rsidRDefault="00094FF3" w:rsidP="00735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B3" w:rsidRDefault="007356B3">
    <w:pPr>
      <w:pStyle w:val="HeaderFoote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B3" w:rsidRDefault="007356B3">
    <w:pPr>
      <w:pStyle w:val="HeaderFoote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B3" w:rsidRDefault="007356B3">
    <w:pPr>
      <w:pStyle w:val="HeaderFoot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42C22"/>
    <w:multiLevelType w:val="hybridMultilevel"/>
    <w:tmpl w:val="30046E24"/>
    <w:numStyleLink w:val="ImportedStyle1"/>
  </w:abstractNum>
  <w:abstractNum w:abstractNumId="1">
    <w:nsid w:val="486F0E98"/>
    <w:multiLevelType w:val="hybridMultilevel"/>
    <w:tmpl w:val="30046E24"/>
    <w:styleLink w:val="ImportedStyle1"/>
    <w:lvl w:ilvl="0" w:tplc="E5C8D0E0">
      <w:start w:val="1"/>
      <w:numFmt w:val="decimal"/>
      <w:lvlText w:val="%1."/>
      <w:lvlJc w:val="left"/>
      <w:pPr>
        <w:ind w:left="10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82F2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CE353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A80F2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415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506A8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27814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B679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089E8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7356B3"/>
    <w:rsid w:val="00094FF3"/>
    <w:rsid w:val="00143F53"/>
    <w:rsid w:val="001E0152"/>
    <w:rsid w:val="00735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56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6B3"/>
    <w:rPr>
      <w:u w:val="single"/>
    </w:rPr>
  </w:style>
  <w:style w:type="paragraph" w:customStyle="1" w:styleId="HeaderFooter">
    <w:name w:val="Header &amp; Footer"/>
    <w:rsid w:val="007356B3"/>
    <w:pPr>
      <w:tabs>
        <w:tab w:val="right" w:pos="9020"/>
      </w:tabs>
    </w:pPr>
    <w:rPr>
      <w:rFonts w:ascii="Helvetica Neue" w:hAnsi="Helvetica Neue" w:cs="Arial Unicode MS"/>
      <w:color w:val="000000"/>
      <w:sz w:val="24"/>
      <w:szCs w:val="24"/>
      <w:shd w:val="nil"/>
    </w:rPr>
  </w:style>
  <w:style w:type="paragraph" w:styleId="Footer">
    <w:name w:val="footer"/>
    <w:rsid w:val="007356B3"/>
    <w:pPr>
      <w:widowControl w:val="0"/>
      <w:tabs>
        <w:tab w:val="center" w:pos="4680"/>
        <w:tab w:val="right" w:pos="9360"/>
      </w:tabs>
    </w:pPr>
    <w:rPr>
      <w:rFonts w:ascii="Calibri" w:hAnsi="Calibri" w:cs="Arial Unicode MS"/>
      <w:color w:val="000000"/>
      <w:sz w:val="22"/>
      <w:szCs w:val="22"/>
      <w:u w:color="000000"/>
      <w:shd w:val="nil"/>
    </w:rPr>
  </w:style>
  <w:style w:type="paragraph" w:styleId="BodyText">
    <w:name w:val="Body Text"/>
    <w:rsid w:val="007356B3"/>
    <w:pPr>
      <w:widowControl w:val="0"/>
    </w:pPr>
    <w:rPr>
      <w:rFonts w:ascii="Calibri" w:hAnsi="Calibri" w:cs="Arial Unicode MS"/>
      <w:color w:val="000000"/>
      <w:sz w:val="22"/>
      <w:szCs w:val="22"/>
      <w:u w:color="000000"/>
      <w:shd w:val="nil"/>
    </w:rPr>
  </w:style>
  <w:style w:type="paragraph" w:customStyle="1" w:styleId="Body">
    <w:name w:val="Body"/>
    <w:rsid w:val="007356B3"/>
    <w:pPr>
      <w:widowControl w:val="0"/>
    </w:pPr>
    <w:rPr>
      <w:rFonts w:ascii="Calibri" w:hAnsi="Calibri" w:cs="Arial Unicode MS"/>
      <w:color w:val="000000"/>
      <w:sz w:val="22"/>
      <w:szCs w:val="22"/>
      <w:u w:color="000000"/>
      <w:shd w:val="nil"/>
    </w:rPr>
  </w:style>
  <w:style w:type="paragraph" w:styleId="TOC1">
    <w:name w:val="toc 1"/>
    <w:rsid w:val="007356B3"/>
    <w:pPr>
      <w:widowControl w:val="0"/>
      <w:tabs>
        <w:tab w:val="right" w:leader="dot" w:pos="10840"/>
      </w:tabs>
      <w:spacing w:before="122"/>
      <w:ind w:left="700"/>
    </w:pPr>
    <w:rPr>
      <w:rFonts w:ascii="Calibri" w:eastAsia="Calibri" w:hAnsi="Calibri" w:cs="Calibri"/>
      <w:color w:val="000000"/>
      <w:sz w:val="22"/>
      <w:szCs w:val="22"/>
      <w:u w:color="000000"/>
      <w:shd w:val="nil"/>
    </w:rPr>
  </w:style>
  <w:style w:type="paragraph" w:customStyle="1" w:styleId="Heading">
    <w:name w:val="Heading"/>
    <w:rsid w:val="007356B3"/>
    <w:pPr>
      <w:widowControl w:val="0"/>
      <w:spacing w:before="84"/>
      <w:ind w:left="700"/>
      <w:outlineLvl w:val="0"/>
    </w:pPr>
    <w:rPr>
      <w:rFonts w:ascii="Cambria" w:eastAsia="Cambria" w:hAnsi="Cambria" w:cs="Cambria"/>
      <w:b/>
      <w:bCs/>
      <w:color w:val="000000"/>
      <w:sz w:val="28"/>
      <w:szCs w:val="28"/>
      <w:u w:color="000000"/>
      <w:shd w:val="nil"/>
    </w:rPr>
  </w:style>
  <w:style w:type="numbering" w:customStyle="1" w:styleId="ImportedStyle1">
    <w:name w:val="Imported Style 1"/>
    <w:rsid w:val="007356B3"/>
    <w:pPr>
      <w:numPr>
        <w:numId w:val="1"/>
      </w:numPr>
    </w:pPr>
  </w:style>
  <w:style w:type="paragraph" w:styleId="Caption">
    <w:name w:val="caption"/>
    <w:next w:val="Body"/>
    <w:rsid w:val="007356B3"/>
    <w:pPr>
      <w:widowControl w:val="0"/>
      <w:spacing w:after="200"/>
    </w:pPr>
    <w:rPr>
      <w:rFonts w:ascii="Calibri" w:hAnsi="Calibri" w:cs="Arial Unicode MS"/>
      <w:b/>
      <w:bCs/>
      <w:color w:val="4F81BD"/>
      <w:sz w:val="18"/>
      <w:szCs w:val="18"/>
      <w:u w:color="4F81BD"/>
      <w:shd w:val="nil"/>
    </w:rPr>
  </w:style>
  <w:style w:type="paragraph" w:styleId="BalloonText">
    <w:name w:val="Balloon Text"/>
    <w:basedOn w:val="Normal"/>
    <w:link w:val="BalloonTextChar"/>
    <w:uiPriority w:val="99"/>
    <w:semiHidden/>
    <w:unhideWhenUsed/>
    <w:rsid w:val="001E0152"/>
    <w:rPr>
      <w:rFonts w:ascii="Tahoma" w:hAnsi="Tahoma" w:cs="Tahoma"/>
      <w:sz w:val="16"/>
      <w:szCs w:val="16"/>
    </w:rPr>
  </w:style>
  <w:style w:type="character" w:customStyle="1" w:styleId="BalloonTextChar">
    <w:name w:val="Balloon Text Char"/>
    <w:basedOn w:val="DefaultParagraphFont"/>
    <w:link w:val="BalloonText"/>
    <w:uiPriority w:val="99"/>
    <w:semiHidden/>
    <w:rsid w:val="001E01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900" b="1" i="0" u="none" strike="noStrike" cap="none" spc="0" normalizeH="0" baseline="0">
            <a:ln>
              <a:noFill/>
            </a:ln>
            <a:solidFill>
              <a:schemeClr val="accent1"/>
            </a:solidFill>
            <a:effectLst/>
            <a:uFill>
              <a:solidFill>
                <a:schemeClr val="accent1"/>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dc:creator>
  <cp:lastModifiedBy>Dennis</cp:lastModifiedBy>
  <cp:revision>2</cp:revision>
  <dcterms:created xsi:type="dcterms:W3CDTF">2024-07-25T20:27:00Z</dcterms:created>
  <dcterms:modified xsi:type="dcterms:W3CDTF">2024-07-25T20:27:00Z</dcterms:modified>
</cp:coreProperties>
</file>