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72F4" w14:textId="6FF88A65" w:rsidR="009853F9" w:rsidRDefault="00006601" w:rsidP="009853F9">
      <w:pPr>
        <w:jc w:val="center"/>
        <w:rPr>
          <w:b/>
          <w:sz w:val="36"/>
          <w:szCs w:val="36"/>
        </w:rPr>
      </w:pPr>
      <w:r>
        <w:rPr>
          <w:b/>
          <w:sz w:val="36"/>
          <w:szCs w:val="36"/>
        </w:rPr>
        <w:t>SYM-408 Design a Relational Schema</w:t>
      </w:r>
    </w:p>
    <w:p w14:paraId="280BEA4E" w14:textId="77777777" w:rsidR="00006601" w:rsidRPr="00301C44" w:rsidRDefault="00006601" w:rsidP="00006601">
      <w:pPr>
        <w:spacing w:after="160" w:line="259" w:lineRule="auto"/>
        <w:rPr>
          <w:szCs w:val="24"/>
        </w:rPr>
      </w:pPr>
      <w:r w:rsidRPr="00301C44">
        <w:rPr>
          <w:szCs w:val="24"/>
        </w:rPr>
        <w:t>Canyon Sales Business Requirements</w:t>
      </w:r>
    </w:p>
    <w:p w14:paraId="7571BC97" w14:textId="77777777" w:rsidR="00AD6DF8" w:rsidRPr="00AD6DF8" w:rsidRDefault="00AD6DF8" w:rsidP="00AD6DF8">
      <w:pPr>
        <w:spacing w:after="160" w:line="259" w:lineRule="auto"/>
        <w:rPr>
          <w:szCs w:val="24"/>
        </w:rPr>
      </w:pPr>
      <w:r w:rsidRPr="00AD6DF8">
        <w:rPr>
          <w:szCs w:val="24"/>
        </w:rPr>
        <w:t xml:space="preserve">The sales department at Canyon Retail Company has decided to create a database that contains the details of its sales process. After gathering all the requirements, conducting interviews, and studying Canyon documentation, the database team identified the following requirements for the future database. </w:t>
      </w:r>
    </w:p>
    <w:p w14:paraId="275CEC63" w14:textId="77777777" w:rsidR="00AD6DF8" w:rsidRPr="00AD6DF8" w:rsidRDefault="00AD6DF8" w:rsidP="00AD6DF8">
      <w:pPr>
        <w:spacing w:after="160" w:line="259" w:lineRule="auto"/>
        <w:rPr>
          <w:szCs w:val="24"/>
        </w:rPr>
      </w:pPr>
      <w:r w:rsidRPr="00AD6DF8">
        <w:rPr>
          <w:szCs w:val="24"/>
        </w:rPr>
        <w:t xml:space="preserve">Create a new database called </w:t>
      </w:r>
      <w:proofErr w:type="spellStart"/>
      <w:r w:rsidRPr="00AD6DF8">
        <w:rPr>
          <w:szCs w:val="24"/>
        </w:rPr>
        <w:t>CanyonRetailOperations</w:t>
      </w:r>
      <w:proofErr w:type="spellEnd"/>
      <w:r w:rsidRPr="00AD6DF8">
        <w:rPr>
          <w:szCs w:val="24"/>
        </w:rPr>
        <w:t xml:space="preserve"> to hold this data.</w:t>
      </w:r>
    </w:p>
    <w:p w14:paraId="32E54B70" w14:textId="77777777" w:rsidR="00AD6DF8" w:rsidRPr="00AD6DF8" w:rsidRDefault="00AD6DF8" w:rsidP="00AD6DF8">
      <w:pPr>
        <w:spacing w:after="160" w:line="259" w:lineRule="auto"/>
        <w:rPr>
          <w:szCs w:val="24"/>
        </w:rPr>
      </w:pPr>
      <w:r w:rsidRPr="00AD6DF8">
        <w:rPr>
          <w:szCs w:val="24"/>
        </w:rPr>
        <w:t>Data will be captured about the following:</w:t>
      </w:r>
    </w:p>
    <w:p w14:paraId="218BC761" w14:textId="77777777" w:rsidR="00AD6DF8" w:rsidRPr="00AD6DF8" w:rsidRDefault="00AD6DF8" w:rsidP="00AD6DF8">
      <w:pPr>
        <w:spacing w:after="160" w:line="259" w:lineRule="auto"/>
        <w:rPr>
          <w:szCs w:val="24"/>
        </w:rPr>
      </w:pPr>
      <w:r w:rsidRPr="00AD6DF8">
        <w:rPr>
          <w:szCs w:val="24"/>
        </w:rPr>
        <w:t>1. For each product being sold: product ID, product name, and price</w:t>
      </w:r>
    </w:p>
    <w:p w14:paraId="0A6C96DA" w14:textId="77777777" w:rsidR="00AD6DF8" w:rsidRPr="00AD6DF8" w:rsidRDefault="00AD6DF8" w:rsidP="00AD6DF8">
      <w:pPr>
        <w:spacing w:after="160" w:line="259" w:lineRule="auto"/>
        <w:rPr>
          <w:szCs w:val="24"/>
        </w:rPr>
      </w:pPr>
      <w:r w:rsidRPr="00AD6DF8">
        <w:rPr>
          <w:szCs w:val="24"/>
        </w:rPr>
        <w:t>2. For each category of product: Category ID and Category name</w:t>
      </w:r>
    </w:p>
    <w:p w14:paraId="02E3EF08" w14:textId="77777777" w:rsidR="00AD6DF8" w:rsidRPr="00AD6DF8" w:rsidRDefault="00AD6DF8" w:rsidP="00AD6DF8">
      <w:pPr>
        <w:spacing w:after="160" w:line="259" w:lineRule="auto"/>
        <w:rPr>
          <w:szCs w:val="24"/>
        </w:rPr>
      </w:pPr>
      <w:r w:rsidRPr="00AD6DF8">
        <w:rPr>
          <w:szCs w:val="24"/>
        </w:rPr>
        <w:t>3. For each vendor: Vendor ID and Vendor Name</w:t>
      </w:r>
    </w:p>
    <w:p w14:paraId="7D55C478" w14:textId="77777777" w:rsidR="00AD6DF8" w:rsidRPr="00AD6DF8" w:rsidRDefault="00AD6DF8" w:rsidP="00AD6DF8">
      <w:pPr>
        <w:spacing w:after="160" w:line="259" w:lineRule="auto"/>
        <w:rPr>
          <w:szCs w:val="24"/>
        </w:rPr>
      </w:pPr>
      <w:r w:rsidRPr="00AD6DF8">
        <w:rPr>
          <w:szCs w:val="24"/>
        </w:rPr>
        <w:t>4. For each customer: Customer ID, name, and Zip code</w:t>
      </w:r>
    </w:p>
    <w:p w14:paraId="5E5F2322" w14:textId="77777777" w:rsidR="00AD6DF8" w:rsidRPr="00AD6DF8" w:rsidRDefault="00AD6DF8" w:rsidP="00AD6DF8">
      <w:pPr>
        <w:spacing w:after="160" w:line="259" w:lineRule="auto"/>
        <w:rPr>
          <w:szCs w:val="24"/>
        </w:rPr>
      </w:pPr>
      <w:r w:rsidRPr="00AD6DF8">
        <w:rPr>
          <w:szCs w:val="24"/>
        </w:rPr>
        <w:t>5. For each store: Store ID, and Zip Code</w:t>
      </w:r>
    </w:p>
    <w:p w14:paraId="02D3C3B8" w14:textId="77777777" w:rsidR="00AD6DF8" w:rsidRPr="00AD6DF8" w:rsidRDefault="00AD6DF8" w:rsidP="00AD6DF8">
      <w:pPr>
        <w:spacing w:after="160" w:line="259" w:lineRule="auto"/>
        <w:rPr>
          <w:szCs w:val="24"/>
        </w:rPr>
      </w:pPr>
      <w:r w:rsidRPr="00AD6DF8">
        <w:rPr>
          <w:szCs w:val="24"/>
        </w:rPr>
        <w:t>6. For each region: Region ID and Region Name</w:t>
      </w:r>
    </w:p>
    <w:p w14:paraId="110820B2" w14:textId="77777777" w:rsidR="00AD6DF8" w:rsidRPr="00AD6DF8" w:rsidRDefault="00AD6DF8" w:rsidP="00AD6DF8">
      <w:pPr>
        <w:spacing w:after="160" w:line="259" w:lineRule="auto"/>
        <w:rPr>
          <w:szCs w:val="24"/>
        </w:rPr>
      </w:pPr>
      <w:r w:rsidRPr="00AD6DF8">
        <w:rPr>
          <w:szCs w:val="24"/>
        </w:rPr>
        <w:t>7. For each Sales Transaction: Transaction ID and Date of Transaction</w:t>
      </w:r>
    </w:p>
    <w:p w14:paraId="7FDAFEA4" w14:textId="77777777" w:rsidR="00AD6DF8" w:rsidRPr="00AD6DF8" w:rsidRDefault="00AD6DF8" w:rsidP="00AD6DF8">
      <w:pPr>
        <w:spacing w:after="160" w:line="259" w:lineRule="auto"/>
        <w:rPr>
          <w:szCs w:val="24"/>
        </w:rPr>
      </w:pPr>
      <w:r w:rsidRPr="00AD6DF8">
        <w:rPr>
          <w:szCs w:val="24"/>
        </w:rPr>
        <w:t xml:space="preserve">8. The </w:t>
      </w:r>
      <w:proofErr w:type="spellStart"/>
      <w:r w:rsidRPr="00AD6DF8">
        <w:rPr>
          <w:szCs w:val="24"/>
        </w:rPr>
        <w:t>SoldVia</w:t>
      </w:r>
      <w:proofErr w:type="spellEnd"/>
      <w:r w:rsidRPr="00AD6DF8">
        <w:rPr>
          <w:szCs w:val="24"/>
        </w:rPr>
        <w:t xml:space="preserve"> table tracks each item in each transaction.</w:t>
      </w:r>
    </w:p>
    <w:p w14:paraId="0F67D058" w14:textId="77777777" w:rsidR="00AD6DF8" w:rsidRPr="00AD6DF8" w:rsidRDefault="00AD6DF8" w:rsidP="00AD6DF8">
      <w:pPr>
        <w:spacing w:after="160" w:line="259" w:lineRule="auto"/>
        <w:rPr>
          <w:szCs w:val="24"/>
        </w:rPr>
      </w:pPr>
    </w:p>
    <w:p w14:paraId="1CB06FB3" w14:textId="77777777" w:rsidR="00AD6DF8" w:rsidRPr="00AD6DF8" w:rsidRDefault="00AD6DF8" w:rsidP="00AD6DF8">
      <w:pPr>
        <w:spacing w:after="160" w:line="259" w:lineRule="auto"/>
        <w:rPr>
          <w:szCs w:val="24"/>
        </w:rPr>
      </w:pPr>
      <w:r w:rsidRPr="00AD6DF8">
        <w:rPr>
          <w:szCs w:val="24"/>
        </w:rPr>
        <w:t>Normalize the tables identified above.</w:t>
      </w:r>
    </w:p>
    <w:p w14:paraId="37B9F48E" w14:textId="77777777" w:rsidR="00AD6DF8" w:rsidRPr="00AD6DF8" w:rsidRDefault="00AD6DF8" w:rsidP="00AD6DF8">
      <w:pPr>
        <w:spacing w:after="160" w:line="259" w:lineRule="auto"/>
        <w:rPr>
          <w:szCs w:val="24"/>
        </w:rPr>
      </w:pPr>
      <w:r w:rsidRPr="00AD6DF8">
        <w:rPr>
          <w:szCs w:val="24"/>
        </w:rPr>
        <w:t>IF YOU TRY TO CREATE TABLES USING ONLY THE DESCRIPTIONS ABOVE, IT WILL NOT WORK, AS THE ABOVE DATA IS NOT NORMALIZED.</w:t>
      </w:r>
    </w:p>
    <w:p w14:paraId="73E7ACD8" w14:textId="77777777" w:rsidR="00AD6DF8" w:rsidRPr="00AD6DF8" w:rsidRDefault="00AD6DF8" w:rsidP="00AD6DF8">
      <w:pPr>
        <w:spacing w:after="160" w:line="259" w:lineRule="auto"/>
        <w:rPr>
          <w:szCs w:val="24"/>
        </w:rPr>
      </w:pPr>
      <w:r w:rsidRPr="00AD6DF8">
        <w:rPr>
          <w:szCs w:val="24"/>
        </w:rPr>
        <w:t>The statements below can assist with normalization.</w:t>
      </w:r>
    </w:p>
    <w:p w14:paraId="19DEE2B1" w14:textId="77777777" w:rsidR="00AD6DF8" w:rsidRPr="00AD6DF8" w:rsidRDefault="00AD6DF8" w:rsidP="00AD6DF8">
      <w:pPr>
        <w:spacing w:after="160" w:line="259" w:lineRule="auto"/>
        <w:rPr>
          <w:szCs w:val="24"/>
        </w:rPr>
      </w:pPr>
    </w:p>
    <w:p w14:paraId="16AB5C79" w14:textId="77777777" w:rsidR="00AD6DF8" w:rsidRPr="00AD6DF8" w:rsidRDefault="00AD6DF8" w:rsidP="00AD6DF8">
      <w:pPr>
        <w:spacing w:after="160" w:line="259" w:lineRule="auto"/>
        <w:rPr>
          <w:szCs w:val="24"/>
        </w:rPr>
      </w:pPr>
      <w:r w:rsidRPr="00AD6DF8">
        <w:rPr>
          <w:szCs w:val="24"/>
        </w:rPr>
        <w:t>9. Each product is supplied by exactly one Vendor. Each Vendor supplies zero or more products.</w:t>
      </w:r>
    </w:p>
    <w:p w14:paraId="47073BF7" w14:textId="77777777" w:rsidR="00AD6DF8" w:rsidRPr="00AD6DF8" w:rsidRDefault="00AD6DF8" w:rsidP="00AD6DF8">
      <w:pPr>
        <w:spacing w:after="160" w:line="259" w:lineRule="auto"/>
        <w:rPr>
          <w:szCs w:val="24"/>
        </w:rPr>
      </w:pPr>
      <w:r w:rsidRPr="00AD6DF8">
        <w:rPr>
          <w:szCs w:val="24"/>
        </w:rPr>
        <w:t>10. Each Product belongs to exactly one category. Each category contains zero or more products.</w:t>
      </w:r>
    </w:p>
    <w:p w14:paraId="7B943A6F" w14:textId="77777777" w:rsidR="00AD6DF8" w:rsidRPr="00AD6DF8" w:rsidRDefault="00AD6DF8" w:rsidP="00AD6DF8">
      <w:pPr>
        <w:spacing w:after="160" w:line="259" w:lineRule="auto"/>
        <w:rPr>
          <w:szCs w:val="24"/>
        </w:rPr>
      </w:pPr>
      <w:r w:rsidRPr="00AD6DF8">
        <w:rPr>
          <w:szCs w:val="24"/>
        </w:rPr>
        <w:t xml:space="preserve">11. Each store </w:t>
      </w:r>
      <w:proofErr w:type="gramStart"/>
      <w:r w:rsidRPr="00AD6DF8">
        <w:rPr>
          <w:szCs w:val="24"/>
        </w:rPr>
        <w:t>is located in</w:t>
      </w:r>
      <w:proofErr w:type="gramEnd"/>
      <w:r w:rsidRPr="00AD6DF8">
        <w:rPr>
          <w:szCs w:val="24"/>
        </w:rPr>
        <w:t xml:space="preserve"> exactly one region. Each region contains zero or more stores.</w:t>
      </w:r>
    </w:p>
    <w:p w14:paraId="0092AE03" w14:textId="77777777" w:rsidR="00AD6DF8" w:rsidRPr="00AD6DF8" w:rsidRDefault="00AD6DF8" w:rsidP="00AD6DF8">
      <w:pPr>
        <w:spacing w:after="160" w:line="259" w:lineRule="auto"/>
        <w:rPr>
          <w:szCs w:val="24"/>
        </w:rPr>
      </w:pPr>
      <w:r w:rsidRPr="00AD6DF8">
        <w:rPr>
          <w:szCs w:val="24"/>
        </w:rPr>
        <w:t>12. Each sales transaction occurs in one store. Each store has zero or more transactions occurring at it.</w:t>
      </w:r>
    </w:p>
    <w:p w14:paraId="162A5BF8" w14:textId="77777777" w:rsidR="00AD6DF8" w:rsidRPr="00AD6DF8" w:rsidRDefault="00AD6DF8" w:rsidP="00AD6DF8">
      <w:pPr>
        <w:spacing w:after="160" w:line="259" w:lineRule="auto"/>
        <w:rPr>
          <w:szCs w:val="24"/>
        </w:rPr>
      </w:pPr>
      <w:r w:rsidRPr="00AD6DF8">
        <w:rPr>
          <w:szCs w:val="24"/>
        </w:rPr>
        <w:t>13. Each sales transaction involves exactly one customer. Each customer can be involved in zero or more sales transactions.</w:t>
      </w:r>
    </w:p>
    <w:p w14:paraId="7216F961" w14:textId="77777777" w:rsidR="00AD6DF8" w:rsidRPr="00AD6DF8" w:rsidRDefault="00AD6DF8" w:rsidP="00AD6DF8">
      <w:pPr>
        <w:spacing w:after="160" w:line="259" w:lineRule="auto"/>
        <w:rPr>
          <w:szCs w:val="24"/>
        </w:rPr>
      </w:pPr>
      <w:r w:rsidRPr="00AD6DF8">
        <w:rPr>
          <w:szCs w:val="24"/>
        </w:rPr>
        <w:lastRenderedPageBreak/>
        <w:t>14. Each product is sold via one or more sales transactions. Each sales transaction includes one or more products.</w:t>
      </w:r>
    </w:p>
    <w:p w14:paraId="766A0418" w14:textId="77777777" w:rsidR="00AD6DF8" w:rsidRPr="00AD6DF8" w:rsidRDefault="00AD6DF8" w:rsidP="00AD6DF8">
      <w:pPr>
        <w:spacing w:after="160" w:line="259" w:lineRule="auto"/>
        <w:rPr>
          <w:szCs w:val="24"/>
        </w:rPr>
      </w:pPr>
      <w:r w:rsidRPr="00AD6DF8">
        <w:rPr>
          <w:szCs w:val="24"/>
        </w:rPr>
        <w:t>15. For each instance of a product being sold via sales transaction, the quantity of sold products is recorded.</w:t>
      </w:r>
    </w:p>
    <w:p w14:paraId="5C2C0D12" w14:textId="77777777" w:rsidR="00AD6DF8" w:rsidRPr="00AD6DF8" w:rsidRDefault="00AD6DF8" w:rsidP="00AD6DF8">
      <w:pPr>
        <w:spacing w:after="160" w:line="259" w:lineRule="auto"/>
        <w:rPr>
          <w:szCs w:val="24"/>
        </w:rPr>
      </w:pPr>
    </w:p>
    <w:p w14:paraId="20FE4B3A" w14:textId="77777777" w:rsidR="00AD6DF8" w:rsidRPr="00AD6DF8" w:rsidRDefault="00AD6DF8" w:rsidP="00AD6DF8">
      <w:pPr>
        <w:spacing w:after="160" w:line="259" w:lineRule="auto"/>
        <w:rPr>
          <w:szCs w:val="24"/>
        </w:rPr>
      </w:pPr>
      <w:r w:rsidRPr="00AD6DF8">
        <w:rPr>
          <w:szCs w:val="24"/>
        </w:rPr>
        <w:t>Canyon Sales transactional data:</w:t>
      </w:r>
    </w:p>
    <w:p w14:paraId="5698A1D2" w14:textId="77777777" w:rsidR="00AD6DF8" w:rsidRPr="00AD6DF8" w:rsidRDefault="00AD6DF8" w:rsidP="00AD6DF8">
      <w:pPr>
        <w:spacing w:after="160" w:line="259" w:lineRule="auto"/>
        <w:rPr>
          <w:szCs w:val="24"/>
        </w:rPr>
      </w:pPr>
      <w:r w:rsidRPr="00AD6DF8">
        <w:rPr>
          <w:szCs w:val="24"/>
        </w:rPr>
        <w:t>Insert INTO vendor Values ('PG', 'Pacific Gear')</w:t>
      </w:r>
    </w:p>
    <w:p w14:paraId="3884E682" w14:textId="77777777" w:rsidR="00AD6DF8" w:rsidRPr="00AD6DF8" w:rsidRDefault="00AD6DF8" w:rsidP="00AD6DF8">
      <w:pPr>
        <w:spacing w:after="160" w:line="259" w:lineRule="auto"/>
        <w:rPr>
          <w:szCs w:val="24"/>
        </w:rPr>
      </w:pPr>
      <w:r w:rsidRPr="00AD6DF8">
        <w:rPr>
          <w:szCs w:val="24"/>
        </w:rPr>
        <w:t>Insert INTO vendor Values ('MK', 'Mountain King')</w:t>
      </w:r>
    </w:p>
    <w:p w14:paraId="5D8BCE4F" w14:textId="77777777" w:rsidR="00AD6DF8" w:rsidRPr="00AD6DF8" w:rsidRDefault="00AD6DF8" w:rsidP="00AD6DF8">
      <w:pPr>
        <w:spacing w:after="160" w:line="259" w:lineRule="auto"/>
        <w:rPr>
          <w:szCs w:val="24"/>
        </w:rPr>
      </w:pPr>
    </w:p>
    <w:p w14:paraId="577698AB" w14:textId="77777777" w:rsidR="00AD6DF8" w:rsidRPr="00AD6DF8" w:rsidRDefault="00AD6DF8" w:rsidP="00AD6DF8">
      <w:pPr>
        <w:spacing w:after="160" w:line="259" w:lineRule="auto"/>
        <w:rPr>
          <w:szCs w:val="24"/>
        </w:rPr>
      </w:pPr>
    </w:p>
    <w:p w14:paraId="7BCBCE81" w14:textId="77777777" w:rsidR="00AD6DF8" w:rsidRPr="00AD6DF8" w:rsidRDefault="00AD6DF8" w:rsidP="00AD6DF8">
      <w:pPr>
        <w:spacing w:after="160" w:line="259" w:lineRule="auto"/>
        <w:rPr>
          <w:szCs w:val="24"/>
        </w:rPr>
      </w:pPr>
      <w:r w:rsidRPr="00AD6DF8">
        <w:rPr>
          <w:szCs w:val="24"/>
        </w:rPr>
        <w:t>Insert INTO category VALUES ('CP', 'Camping')</w:t>
      </w:r>
    </w:p>
    <w:p w14:paraId="54BE2AC4" w14:textId="77777777" w:rsidR="00AD6DF8" w:rsidRPr="00AD6DF8" w:rsidRDefault="00AD6DF8" w:rsidP="00AD6DF8">
      <w:pPr>
        <w:spacing w:after="160" w:line="259" w:lineRule="auto"/>
        <w:rPr>
          <w:szCs w:val="24"/>
        </w:rPr>
      </w:pPr>
      <w:r w:rsidRPr="00AD6DF8">
        <w:rPr>
          <w:szCs w:val="24"/>
        </w:rPr>
        <w:t>Insert INTO category VALUES ('FW', 'Footwear')</w:t>
      </w:r>
    </w:p>
    <w:p w14:paraId="1E7B7D71" w14:textId="77777777" w:rsidR="00AD6DF8" w:rsidRPr="00AD6DF8" w:rsidRDefault="00AD6DF8" w:rsidP="00AD6DF8">
      <w:pPr>
        <w:spacing w:after="160" w:line="259" w:lineRule="auto"/>
        <w:rPr>
          <w:szCs w:val="24"/>
        </w:rPr>
      </w:pPr>
    </w:p>
    <w:p w14:paraId="02882289" w14:textId="77777777" w:rsidR="00AD6DF8" w:rsidRPr="00AD6DF8" w:rsidRDefault="00AD6DF8" w:rsidP="00AD6DF8">
      <w:pPr>
        <w:spacing w:after="160" w:line="259" w:lineRule="auto"/>
        <w:rPr>
          <w:szCs w:val="24"/>
        </w:rPr>
      </w:pPr>
    </w:p>
    <w:p w14:paraId="3BA18403" w14:textId="77777777" w:rsidR="00AD6DF8" w:rsidRPr="00AD6DF8" w:rsidRDefault="00AD6DF8" w:rsidP="00AD6DF8">
      <w:pPr>
        <w:spacing w:after="160" w:line="259" w:lineRule="auto"/>
        <w:rPr>
          <w:szCs w:val="24"/>
        </w:rPr>
      </w:pPr>
      <w:r w:rsidRPr="00AD6DF8">
        <w:rPr>
          <w:szCs w:val="24"/>
        </w:rPr>
        <w:t>Insert INTO product VALUES (1, 'Zzz Bag', 100, 'PG','CP')</w:t>
      </w:r>
    </w:p>
    <w:p w14:paraId="3E52414E" w14:textId="77777777" w:rsidR="00AD6DF8" w:rsidRPr="00AD6DF8" w:rsidRDefault="00AD6DF8" w:rsidP="00AD6DF8">
      <w:pPr>
        <w:spacing w:after="160" w:line="259" w:lineRule="auto"/>
        <w:rPr>
          <w:szCs w:val="24"/>
        </w:rPr>
      </w:pPr>
      <w:r w:rsidRPr="00AD6DF8">
        <w:rPr>
          <w:szCs w:val="24"/>
        </w:rPr>
        <w:t>Insert INTO product VALUES (2, 'Easy Boot', 70, 'MK','FW')</w:t>
      </w:r>
    </w:p>
    <w:p w14:paraId="74A0327C" w14:textId="77777777" w:rsidR="00AD6DF8" w:rsidRPr="00AD6DF8" w:rsidRDefault="00AD6DF8" w:rsidP="00AD6DF8">
      <w:pPr>
        <w:spacing w:after="160" w:line="259" w:lineRule="auto"/>
        <w:rPr>
          <w:szCs w:val="24"/>
        </w:rPr>
      </w:pPr>
      <w:r w:rsidRPr="00AD6DF8">
        <w:rPr>
          <w:szCs w:val="24"/>
        </w:rPr>
        <w:t>Insert INTO product VALUES (3, 'Cozy Sock', 15, 'MK','FW')</w:t>
      </w:r>
    </w:p>
    <w:p w14:paraId="40BDC77E" w14:textId="77777777" w:rsidR="00AD6DF8" w:rsidRPr="00AD6DF8" w:rsidRDefault="00AD6DF8" w:rsidP="00AD6DF8">
      <w:pPr>
        <w:spacing w:after="160" w:line="259" w:lineRule="auto"/>
        <w:rPr>
          <w:szCs w:val="24"/>
        </w:rPr>
      </w:pPr>
      <w:r w:rsidRPr="00AD6DF8">
        <w:rPr>
          <w:szCs w:val="24"/>
        </w:rPr>
        <w:t>Insert INTO product VALUES (4, 'Dura Boot', 90, 'PG','FW')</w:t>
      </w:r>
    </w:p>
    <w:p w14:paraId="4B9AFDC5" w14:textId="77777777" w:rsidR="00AD6DF8" w:rsidRPr="00AD6DF8" w:rsidRDefault="00AD6DF8" w:rsidP="00AD6DF8">
      <w:pPr>
        <w:spacing w:after="160" w:line="259" w:lineRule="auto"/>
        <w:rPr>
          <w:szCs w:val="24"/>
        </w:rPr>
      </w:pPr>
      <w:r w:rsidRPr="00AD6DF8">
        <w:rPr>
          <w:szCs w:val="24"/>
        </w:rPr>
        <w:t>Insert INTO product VALUES (5, 'Tiny Tent', 150, 'MK','CP')</w:t>
      </w:r>
    </w:p>
    <w:p w14:paraId="140655F8" w14:textId="77777777" w:rsidR="00AD6DF8" w:rsidRPr="00AD6DF8" w:rsidRDefault="00AD6DF8" w:rsidP="00AD6DF8">
      <w:pPr>
        <w:spacing w:after="160" w:line="259" w:lineRule="auto"/>
        <w:rPr>
          <w:szCs w:val="24"/>
        </w:rPr>
      </w:pPr>
      <w:r w:rsidRPr="00AD6DF8">
        <w:rPr>
          <w:szCs w:val="24"/>
        </w:rPr>
        <w:t>Insert INTO product VALUES (6, 'Medium Tent', 200, 'MK','CP')</w:t>
      </w:r>
    </w:p>
    <w:p w14:paraId="521CD80B" w14:textId="77777777" w:rsidR="00AD6DF8" w:rsidRPr="00AD6DF8" w:rsidRDefault="00AD6DF8" w:rsidP="00AD6DF8">
      <w:pPr>
        <w:spacing w:after="160" w:line="259" w:lineRule="auto"/>
        <w:rPr>
          <w:szCs w:val="24"/>
        </w:rPr>
      </w:pPr>
      <w:r w:rsidRPr="00AD6DF8">
        <w:rPr>
          <w:szCs w:val="24"/>
        </w:rPr>
        <w:t>Insert INTO product VALUES (7, 'Biggy Tent', 250, 'MK','CP')</w:t>
      </w:r>
    </w:p>
    <w:p w14:paraId="37990CBE" w14:textId="77777777" w:rsidR="00AD6DF8" w:rsidRPr="00AD6DF8" w:rsidRDefault="00AD6DF8" w:rsidP="00AD6DF8">
      <w:pPr>
        <w:spacing w:after="160" w:line="259" w:lineRule="auto"/>
        <w:rPr>
          <w:szCs w:val="24"/>
        </w:rPr>
      </w:pPr>
    </w:p>
    <w:p w14:paraId="058A9A56" w14:textId="77777777" w:rsidR="00AD6DF8" w:rsidRPr="00AD6DF8" w:rsidRDefault="00AD6DF8" w:rsidP="00AD6DF8">
      <w:pPr>
        <w:spacing w:after="160" w:line="259" w:lineRule="auto"/>
        <w:rPr>
          <w:szCs w:val="24"/>
        </w:rPr>
      </w:pPr>
      <w:r w:rsidRPr="00AD6DF8">
        <w:rPr>
          <w:szCs w:val="24"/>
        </w:rPr>
        <w:t>Insert INTO region Values ('C', 'Chicagoland')</w:t>
      </w:r>
    </w:p>
    <w:p w14:paraId="314F8965" w14:textId="77777777" w:rsidR="00AD6DF8" w:rsidRPr="00AD6DF8" w:rsidRDefault="00AD6DF8" w:rsidP="00AD6DF8">
      <w:pPr>
        <w:spacing w:after="160" w:line="259" w:lineRule="auto"/>
        <w:rPr>
          <w:szCs w:val="24"/>
        </w:rPr>
      </w:pPr>
      <w:r w:rsidRPr="00AD6DF8">
        <w:rPr>
          <w:szCs w:val="24"/>
        </w:rPr>
        <w:t>Insert INTO region Values ('T', 'Tristate')</w:t>
      </w:r>
    </w:p>
    <w:p w14:paraId="5356AB5A" w14:textId="77777777" w:rsidR="00AD6DF8" w:rsidRPr="00AD6DF8" w:rsidRDefault="00AD6DF8" w:rsidP="00AD6DF8">
      <w:pPr>
        <w:spacing w:after="160" w:line="259" w:lineRule="auto"/>
        <w:rPr>
          <w:szCs w:val="24"/>
        </w:rPr>
      </w:pPr>
    </w:p>
    <w:p w14:paraId="3EF8765C" w14:textId="77777777" w:rsidR="00AD6DF8" w:rsidRPr="00AD6DF8" w:rsidRDefault="00AD6DF8" w:rsidP="00AD6DF8">
      <w:pPr>
        <w:spacing w:after="160" w:line="259" w:lineRule="auto"/>
        <w:rPr>
          <w:szCs w:val="24"/>
        </w:rPr>
      </w:pPr>
      <w:r w:rsidRPr="00AD6DF8">
        <w:rPr>
          <w:szCs w:val="24"/>
        </w:rPr>
        <w:t>Insert INTO store VALUES ('S1','60600','C')</w:t>
      </w:r>
    </w:p>
    <w:p w14:paraId="5CE17904" w14:textId="77777777" w:rsidR="00AD6DF8" w:rsidRPr="00AD6DF8" w:rsidRDefault="00AD6DF8" w:rsidP="00AD6DF8">
      <w:pPr>
        <w:spacing w:after="160" w:line="259" w:lineRule="auto"/>
        <w:rPr>
          <w:szCs w:val="24"/>
        </w:rPr>
      </w:pPr>
      <w:r w:rsidRPr="00AD6DF8">
        <w:rPr>
          <w:szCs w:val="24"/>
        </w:rPr>
        <w:t>Insert INTO store VALUES ('S2','60605','C')</w:t>
      </w:r>
    </w:p>
    <w:p w14:paraId="50EC873D" w14:textId="77777777" w:rsidR="00AD6DF8" w:rsidRPr="00AD6DF8" w:rsidRDefault="00AD6DF8" w:rsidP="00AD6DF8">
      <w:pPr>
        <w:spacing w:after="160" w:line="259" w:lineRule="auto"/>
        <w:rPr>
          <w:szCs w:val="24"/>
        </w:rPr>
      </w:pPr>
      <w:r w:rsidRPr="00AD6DF8">
        <w:rPr>
          <w:szCs w:val="24"/>
        </w:rPr>
        <w:t>Insert INTO store VALUES ('S3','35400','T')</w:t>
      </w:r>
    </w:p>
    <w:p w14:paraId="1D0D0182" w14:textId="77777777" w:rsidR="00AD6DF8" w:rsidRPr="00AD6DF8" w:rsidRDefault="00AD6DF8" w:rsidP="00AD6DF8">
      <w:pPr>
        <w:spacing w:after="160" w:line="259" w:lineRule="auto"/>
        <w:rPr>
          <w:szCs w:val="24"/>
        </w:rPr>
      </w:pPr>
    </w:p>
    <w:p w14:paraId="16FFA39B" w14:textId="77777777" w:rsidR="00AD6DF8" w:rsidRPr="00AD6DF8" w:rsidRDefault="00AD6DF8" w:rsidP="00AD6DF8">
      <w:pPr>
        <w:spacing w:after="160" w:line="259" w:lineRule="auto"/>
        <w:rPr>
          <w:szCs w:val="24"/>
        </w:rPr>
      </w:pPr>
    </w:p>
    <w:p w14:paraId="683440CE" w14:textId="77777777" w:rsidR="00AD6DF8" w:rsidRPr="00AD6DF8" w:rsidRDefault="00AD6DF8" w:rsidP="00AD6DF8">
      <w:pPr>
        <w:spacing w:after="160" w:line="259" w:lineRule="auto"/>
        <w:rPr>
          <w:szCs w:val="24"/>
        </w:rPr>
      </w:pPr>
      <w:r w:rsidRPr="00AD6DF8">
        <w:rPr>
          <w:szCs w:val="24"/>
        </w:rPr>
        <w:t>Insert INTO customer VALUES (1, 'Tina Adams', '60137')</w:t>
      </w:r>
    </w:p>
    <w:p w14:paraId="37A71453" w14:textId="77777777" w:rsidR="00AD6DF8" w:rsidRPr="00AD6DF8" w:rsidRDefault="00AD6DF8" w:rsidP="00AD6DF8">
      <w:pPr>
        <w:spacing w:after="160" w:line="259" w:lineRule="auto"/>
        <w:rPr>
          <w:szCs w:val="24"/>
        </w:rPr>
      </w:pPr>
      <w:r w:rsidRPr="00AD6DF8">
        <w:rPr>
          <w:szCs w:val="24"/>
        </w:rPr>
        <w:t>Insert INTO customer VALUES (2, 'Tony Barksdale', '60611')</w:t>
      </w:r>
    </w:p>
    <w:p w14:paraId="1FC386CD" w14:textId="77777777" w:rsidR="00AD6DF8" w:rsidRPr="00AD6DF8" w:rsidRDefault="00AD6DF8" w:rsidP="00AD6DF8">
      <w:pPr>
        <w:spacing w:after="160" w:line="259" w:lineRule="auto"/>
        <w:rPr>
          <w:szCs w:val="24"/>
        </w:rPr>
      </w:pPr>
      <w:r w:rsidRPr="00AD6DF8">
        <w:rPr>
          <w:szCs w:val="24"/>
        </w:rPr>
        <w:t>Insert INTO customer VALUES (3, 'Pam Connor', '35401')</w:t>
      </w:r>
    </w:p>
    <w:p w14:paraId="2B17275D" w14:textId="77777777" w:rsidR="00AD6DF8" w:rsidRPr="00AD6DF8" w:rsidRDefault="00AD6DF8" w:rsidP="00AD6DF8">
      <w:pPr>
        <w:spacing w:after="160" w:line="259" w:lineRule="auto"/>
        <w:rPr>
          <w:szCs w:val="24"/>
        </w:rPr>
      </w:pPr>
      <w:r w:rsidRPr="00AD6DF8">
        <w:rPr>
          <w:szCs w:val="24"/>
        </w:rPr>
        <w:t>Insert INTO customer VALUES (4, 'Paul Davis', '35406')</w:t>
      </w:r>
    </w:p>
    <w:p w14:paraId="324DD9CD" w14:textId="77777777" w:rsidR="00AD6DF8" w:rsidRPr="00AD6DF8" w:rsidRDefault="00AD6DF8" w:rsidP="00AD6DF8">
      <w:pPr>
        <w:spacing w:after="160" w:line="259" w:lineRule="auto"/>
        <w:rPr>
          <w:szCs w:val="24"/>
        </w:rPr>
      </w:pPr>
      <w:r w:rsidRPr="00AD6DF8">
        <w:rPr>
          <w:szCs w:val="24"/>
        </w:rPr>
        <w:t>Insert INTO customer VALUES (5, 'Amy Evans', '35401')</w:t>
      </w:r>
    </w:p>
    <w:p w14:paraId="6FA95E18" w14:textId="77777777" w:rsidR="00AD6DF8" w:rsidRPr="00AD6DF8" w:rsidRDefault="00AD6DF8" w:rsidP="00AD6DF8">
      <w:pPr>
        <w:spacing w:after="160" w:line="259" w:lineRule="auto"/>
        <w:rPr>
          <w:szCs w:val="24"/>
        </w:rPr>
      </w:pPr>
    </w:p>
    <w:p w14:paraId="4F8BA9A4" w14:textId="77777777" w:rsidR="00AD6DF8" w:rsidRPr="00AD6DF8" w:rsidRDefault="00AD6DF8" w:rsidP="00AD6DF8">
      <w:pPr>
        <w:spacing w:after="160" w:line="259" w:lineRule="auto"/>
        <w:rPr>
          <w:szCs w:val="24"/>
        </w:rPr>
      </w:pPr>
    </w:p>
    <w:p w14:paraId="3BF7DA36" w14:textId="77777777" w:rsidR="00AD6DF8" w:rsidRPr="00AD6DF8" w:rsidRDefault="00AD6DF8" w:rsidP="00AD6DF8">
      <w:pPr>
        <w:spacing w:after="160" w:line="259" w:lineRule="auto"/>
        <w:rPr>
          <w:szCs w:val="24"/>
        </w:rPr>
      </w:pPr>
    </w:p>
    <w:p w14:paraId="2E7B1718"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salestransaction</w:t>
      </w:r>
      <w:proofErr w:type="spellEnd"/>
      <w:r w:rsidRPr="00AD6DF8">
        <w:rPr>
          <w:szCs w:val="24"/>
        </w:rPr>
        <w:t xml:space="preserve"> VALUES (1, 1,'S1', '01/Jan/2024')</w:t>
      </w:r>
    </w:p>
    <w:p w14:paraId="4331C684"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salestransaction</w:t>
      </w:r>
      <w:proofErr w:type="spellEnd"/>
      <w:r w:rsidRPr="00AD6DF8">
        <w:rPr>
          <w:szCs w:val="24"/>
        </w:rPr>
        <w:t xml:space="preserve"> VALUES (2', 2,'S2', '01/Jan/2024')</w:t>
      </w:r>
    </w:p>
    <w:p w14:paraId="679984C7"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salestransaction</w:t>
      </w:r>
      <w:proofErr w:type="spellEnd"/>
      <w:r w:rsidRPr="00AD6DF8">
        <w:rPr>
          <w:szCs w:val="24"/>
        </w:rPr>
        <w:t xml:space="preserve"> VALUES (3', 1,'S3', '02/Jan/2024')</w:t>
      </w:r>
    </w:p>
    <w:p w14:paraId="0787A36F"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salestransaction</w:t>
      </w:r>
      <w:proofErr w:type="spellEnd"/>
      <w:r w:rsidRPr="00AD6DF8">
        <w:rPr>
          <w:szCs w:val="24"/>
        </w:rPr>
        <w:t xml:space="preserve"> VALUES (4, 3,'S3', '02/Jan/2024')</w:t>
      </w:r>
    </w:p>
    <w:p w14:paraId="79958454"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salestransaction</w:t>
      </w:r>
      <w:proofErr w:type="spellEnd"/>
      <w:r w:rsidRPr="00AD6DF8">
        <w:rPr>
          <w:szCs w:val="24"/>
        </w:rPr>
        <w:t xml:space="preserve"> VALUES (5, 2,'S3', '02/Jan/2024')</w:t>
      </w:r>
    </w:p>
    <w:p w14:paraId="780294C1"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salestransaction</w:t>
      </w:r>
      <w:proofErr w:type="spellEnd"/>
      <w:r w:rsidRPr="00AD6DF8">
        <w:rPr>
          <w:szCs w:val="24"/>
        </w:rPr>
        <w:t xml:space="preserve"> VALUES (6, 5,'S1', '03/Jan/2024')</w:t>
      </w:r>
    </w:p>
    <w:p w14:paraId="1611B544"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salestransaction</w:t>
      </w:r>
      <w:proofErr w:type="spellEnd"/>
      <w:r w:rsidRPr="00AD6DF8">
        <w:rPr>
          <w:szCs w:val="24"/>
        </w:rPr>
        <w:t xml:space="preserve"> VALUES (6, 4,'S2', '03/Jan/2024')</w:t>
      </w:r>
    </w:p>
    <w:p w14:paraId="40639CA3" w14:textId="77777777" w:rsidR="00AD6DF8" w:rsidRPr="00AD6DF8" w:rsidRDefault="00AD6DF8" w:rsidP="00AD6DF8">
      <w:pPr>
        <w:spacing w:after="160" w:line="259" w:lineRule="auto"/>
        <w:rPr>
          <w:szCs w:val="24"/>
        </w:rPr>
      </w:pPr>
    </w:p>
    <w:p w14:paraId="487CF620" w14:textId="77777777" w:rsidR="00AD6DF8" w:rsidRPr="00AD6DF8" w:rsidRDefault="00AD6DF8" w:rsidP="00AD6DF8">
      <w:pPr>
        <w:spacing w:after="160" w:line="259" w:lineRule="auto"/>
        <w:rPr>
          <w:szCs w:val="24"/>
        </w:rPr>
      </w:pPr>
    </w:p>
    <w:p w14:paraId="7CFB0C74" w14:textId="77777777" w:rsidR="00AD6DF8" w:rsidRPr="00AD6DF8" w:rsidRDefault="00AD6DF8" w:rsidP="00AD6DF8">
      <w:pPr>
        <w:spacing w:after="160" w:line="259" w:lineRule="auto"/>
        <w:rPr>
          <w:szCs w:val="24"/>
        </w:rPr>
      </w:pPr>
    </w:p>
    <w:p w14:paraId="4619AE62" w14:textId="77777777" w:rsidR="00AD6DF8" w:rsidRPr="00AD6DF8" w:rsidRDefault="00AD6DF8" w:rsidP="00AD6DF8">
      <w:pPr>
        <w:spacing w:after="160" w:line="259" w:lineRule="auto"/>
        <w:rPr>
          <w:szCs w:val="24"/>
        </w:rPr>
      </w:pPr>
    </w:p>
    <w:p w14:paraId="6243C356"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(1,1,1)</w:t>
      </w:r>
    </w:p>
    <w:p w14:paraId="5CA99CFF"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(2,2,1)</w:t>
      </w:r>
    </w:p>
    <w:p w14:paraId="71F8CBE9"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(3,3,5)</w:t>
      </w:r>
    </w:p>
    <w:p w14:paraId="70B38B59"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(1,3,1)</w:t>
      </w:r>
    </w:p>
    <w:p w14:paraId="32F5D024"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(4,4',1)</w:t>
      </w:r>
    </w:p>
    <w:p w14:paraId="1B3EC3D5"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(2,4',2)</w:t>
      </w:r>
    </w:p>
    <w:p w14:paraId="51EB722F"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(4,5,4)</w:t>
      </w:r>
    </w:p>
    <w:p w14:paraId="50884A91"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(7,5,2)</w:t>
      </w:r>
    </w:p>
    <w:p w14:paraId="17A1802F" w14:textId="77777777" w:rsidR="00AD6DF8" w:rsidRPr="00AD6DF8" w:rsidRDefault="00AD6DF8" w:rsidP="00AD6DF8">
      <w:pPr>
        <w:spacing w:after="160" w:line="259" w:lineRule="auto"/>
        <w:rPr>
          <w:szCs w:val="24"/>
        </w:rPr>
      </w:pPr>
      <w:r w:rsidRPr="00AD6DF8">
        <w:rPr>
          <w:szCs w:val="24"/>
        </w:rPr>
        <w:lastRenderedPageBreak/>
        <w:t xml:space="preserve">Insert Into </w:t>
      </w:r>
      <w:proofErr w:type="spellStart"/>
      <w:r w:rsidRPr="00AD6DF8">
        <w:rPr>
          <w:szCs w:val="24"/>
        </w:rPr>
        <w:t>soldvia</w:t>
      </w:r>
      <w:proofErr w:type="spellEnd"/>
      <w:r w:rsidRPr="00AD6DF8">
        <w:rPr>
          <w:szCs w:val="24"/>
        </w:rPr>
        <w:t xml:space="preserve"> values (6,5,5)</w:t>
      </w:r>
    </w:p>
    <w:p w14:paraId="29BF46F2"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(2,6,4)</w:t>
      </w:r>
    </w:p>
    <w:p w14:paraId="2A116A69"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(3,6,7)</w:t>
      </w:r>
    </w:p>
    <w:p w14:paraId="792C1655" w14:textId="77777777" w:rsidR="00AD6DF8" w:rsidRPr="00AD6DF8" w:rsidRDefault="00AD6DF8" w:rsidP="00AD6DF8">
      <w:pPr>
        <w:spacing w:after="160" w:line="259" w:lineRule="auto"/>
        <w:rPr>
          <w:szCs w:val="24"/>
        </w:rPr>
      </w:pPr>
      <w:r w:rsidRPr="00AD6DF8">
        <w:rPr>
          <w:szCs w:val="24"/>
        </w:rPr>
        <w:t xml:space="preserve">Insert Into </w:t>
      </w:r>
      <w:proofErr w:type="spellStart"/>
      <w:r w:rsidRPr="00AD6DF8">
        <w:rPr>
          <w:szCs w:val="24"/>
        </w:rPr>
        <w:t>soldvia</w:t>
      </w:r>
      <w:proofErr w:type="spellEnd"/>
      <w:r w:rsidRPr="00AD6DF8">
        <w:rPr>
          <w:szCs w:val="24"/>
        </w:rPr>
        <w:t xml:space="preserve"> values (1,'7,3)</w:t>
      </w:r>
    </w:p>
    <w:p w14:paraId="7790730B" w14:textId="2B61B311" w:rsidR="007F090F" w:rsidRPr="00673C2C" w:rsidRDefault="00AD6DF8" w:rsidP="00AD6DF8">
      <w:pPr>
        <w:spacing w:after="160" w:line="259" w:lineRule="auto"/>
      </w:pPr>
      <w:r w:rsidRPr="00AD6DF8">
        <w:rPr>
          <w:szCs w:val="24"/>
        </w:rPr>
        <w:t xml:space="preserve">Insert Into </w:t>
      </w:r>
      <w:proofErr w:type="spellStart"/>
      <w:r w:rsidRPr="00AD6DF8">
        <w:rPr>
          <w:szCs w:val="24"/>
        </w:rPr>
        <w:t>soldvia</w:t>
      </w:r>
      <w:proofErr w:type="spellEnd"/>
      <w:r w:rsidRPr="00AD6DF8">
        <w:rPr>
          <w:szCs w:val="24"/>
        </w:rPr>
        <w:t xml:space="preserve"> values (5,7,7)</w:t>
      </w:r>
    </w:p>
    <w:sectPr w:rsidR="007F090F" w:rsidRPr="00673C2C" w:rsidSect="00723B6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B668" w14:textId="77777777" w:rsidR="00C34F34" w:rsidRDefault="00C34F34" w:rsidP="00E3078E">
      <w:pPr>
        <w:spacing w:after="0"/>
      </w:pPr>
      <w:r>
        <w:separator/>
      </w:r>
    </w:p>
  </w:endnote>
  <w:endnote w:type="continuationSeparator" w:id="0">
    <w:p w14:paraId="4BBDADC0" w14:textId="77777777" w:rsidR="00C34F34" w:rsidRDefault="00C34F34" w:rsidP="00E3078E">
      <w:pPr>
        <w:spacing w:after="0"/>
      </w:pPr>
      <w:r>
        <w:continuationSeparator/>
      </w:r>
    </w:p>
  </w:endnote>
  <w:endnote w:type="continuationNotice" w:id="1">
    <w:p w14:paraId="3B42A1DD" w14:textId="77777777" w:rsidR="00C34F34" w:rsidRDefault="00C34F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31689"/>
      <w:docPartObj>
        <w:docPartGallery w:val="Page Numbers (Bottom of Page)"/>
        <w:docPartUnique/>
      </w:docPartObj>
    </w:sdtPr>
    <w:sdtEndPr>
      <w:rPr>
        <w:noProof/>
      </w:rPr>
    </w:sdtEndPr>
    <w:sdtContent>
      <w:p w14:paraId="54A4EEA3" w14:textId="4D8EDA48" w:rsidR="0010759B" w:rsidRDefault="00107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9298B" w14:textId="77777777" w:rsidR="0010759B" w:rsidRDefault="00107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5" w14:textId="1C6481F3" w:rsidR="00723B6D" w:rsidRDefault="00723B6D" w:rsidP="001B5221">
    <w:pPr>
      <w:jc w:val="center"/>
    </w:pPr>
    <w:r w:rsidRPr="00723B6D">
      <w:t xml:space="preserve">© </w:t>
    </w:r>
    <w:r w:rsidR="00D10C99">
      <w:t>202</w:t>
    </w:r>
    <w:r w:rsidR="00AD6DF8">
      <w:t>4</w:t>
    </w:r>
    <w:r w:rsidR="00D10C99">
      <w:t>.</w:t>
    </w:r>
    <w:r w:rsidRPr="00723B6D">
      <w:t xml:space="preserve"> Grand Canyon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9751" w14:textId="77777777" w:rsidR="00C34F34" w:rsidRDefault="00C34F34" w:rsidP="00E3078E">
      <w:pPr>
        <w:spacing w:after="0"/>
      </w:pPr>
      <w:r>
        <w:separator/>
      </w:r>
    </w:p>
  </w:footnote>
  <w:footnote w:type="continuationSeparator" w:id="0">
    <w:p w14:paraId="1FB12770" w14:textId="77777777" w:rsidR="00C34F34" w:rsidRDefault="00C34F34" w:rsidP="00E3078E">
      <w:pPr>
        <w:spacing w:after="0"/>
      </w:pPr>
      <w:r>
        <w:continuationSeparator/>
      </w:r>
    </w:p>
  </w:footnote>
  <w:footnote w:type="continuationNotice" w:id="1">
    <w:p w14:paraId="1EE4F074" w14:textId="77777777" w:rsidR="00C34F34" w:rsidRDefault="00C34F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2FC" w14:textId="77777777" w:rsidR="00E3078E" w:rsidRDefault="00E3078E" w:rsidP="002A3A3D">
    <w:pPr>
      <w:pStyle w:val="Header"/>
    </w:pPr>
  </w:p>
  <w:p w14:paraId="76A472FD" w14:textId="77777777" w:rsidR="00E91BB7" w:rsidRDefault="00E91BB7" w:rsidP="002A3A3D">
    <w:pPr>
      <w:pStyle w:val="Header"/>
    </w:pPr>
  </w:p>
  <w:p w14:paraId="76A472FE"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3" w14:textId="0A60AEA9" w:rsidR="00723B6D" w:rsidRDefault="00723B6D">
    <w:pPr>
      <w:pStyle w:val="Header"/>
    </w:pPr>
    <w:r>
      <w:rPr>
        <w:noProof/>
      </w:rPr>
      <w:drawing>
        <wp:inline distT="0" distB="0" distL="0" distR="0" wp14:anchorId="76A47306" wp14:editId="2E4CF321">
          <wp:extent cx="1866900" cy="41744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337" cy="421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E5993"/>
    <w:multiLevelType w:val="hybridMultilevel"/>
    <w:tmpl w:val="BA70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19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tTCxNDEytTQ1NDJU0lEKTi0uzszPAykwqgUA2L2jiSwAAAA="/>
  </w:docVars>
  <w:rsids>
    <w:rsidRoot w:val="00D93063"/>
    <w:rsid w:val="0000330C"/>
    <w:rsid w:val="00006601"/>
    <w:rsid w:val="000310F3"/>
    <w:rsid w:val="000465AC"/>
    <w:rsid w:val="00086331"/>
    <w:rsid w:val="000B3382"/>
    <w:rsid w:val="0010759B"/>
    <w:rsid w:val="001B5221"/>
    <w:rsid w:val="002A3A3D"/>
    <w:rsid w:val="00301C44"/>
    <w:rsid w:val="003775AC"/>
    <w:rsid w:val="003D339E"/>
    <w:rsid w:val="00414912"/>
    <w:rsid w:val="00465373"/>
    <w:rsid w:val="004E59F7"/>
    <w:rsid w:val="0055210F"/>
    <w:rsid w:val="005973BA"/>
    <w:rsid w:val="005B58DC"/>
    <w:rsid w:val="005D688D"/>
    <w:rsid w:val="00673C2C"/>
    <w:rsid w:val="00675C76"/>
    <w:rsid w:val="006B7B81"/>
    <w:rsid w:val="00723B6D"/>
    <w:rsid w:val="00770EA9"/>
    <w:rsid w:val="007C4C18"/>
    <w:rsid w:val="007F090F"/>
    <w:rsid w:val="00846B89"/>
    <w:rsid w:val="008C2F5E"/>
    <w:rsid w:val="008F22A4"/>
    <w:rsid w:val="00905B3E"/>
    <w:rsid w:val="00916D19"/>
    <w:rsid w:val="009177AC"/>
    <w:rsid w:val="009853F9"/>
    <w:rsid w:val="009F6C41"/>
    <w:rsid w:val="00AD6DF8"/>
    <w:rsid w:val="00AE30FC"/>
    <w:rsid w:val="00B43341"/>
    <w:rsid w:val="00BD5403"/>
    <w:rsid w:val="00C16584"/>
    <w:rsid w:val="00C34F34"/>
    <w:rsid w:val="00C57021"/>
    <w:rsid w:val="00C957CA"/>
    <w:rsid w:val="00CB3DCC"/>
    <w:rsid w:val="00D078DF"/>
    <w:rsid w:val="00D10C99"/>
    <w:rsid w:val="00D2581D"/>
    <w:rsid w:val="00D56996"/>
    <w:rsid w:val="00D93063"/>
    <w:rsid w:val="00DD18BF"/>
    <w:rsid w:val="00DE6F18"/>
    <w:rsid w:val="00E3078E"/>
    <w:rsid w:val="00E53F87"/>
    <w:rsid w:val="00E91BB7"/>
    <w:rsid w:val="00EE485A"/>
    <w:rsid w:val="00F676F6"/>
    <w:rsid w:val="00F94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A472F4"/>
  <w15:docId w15:val="{AD79577C-7C7C-4E64-AB25-A9895DA2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styleId="Revision">
    <w:name w:val="Revision"/>
    <w:hidden/>
    <w:uiPriority w:val="99"/>
    <w:semiHidden/>
    <w:rsid w:val="005973BA"/>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6" ma:contentTypeDescription="Create a new document." ma:contentTypeScope="" ma:versionID="27b9d429859bcb4cc95ca5b147d3168a">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1c82921937d1af28a735bf3437c860b8"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A5EA7-8E7B-4AB4-8C49-5D79CBB7E4A8}"/>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b3b59848-949a-4ed4-8036-feb011ce2b52"/>
    <ds:schemaRef ds:uri="37d47695-dda2-48a2-87bc-2a1f7ac7fedc"/>
    <ds:schemaRef ds:uri="b457ba54-12e9-41a3-ab87-ffd5bc645430"/>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subject/>
  <dc:creator>Wayne Purdin</dc:creator>
  <cp:keywords/>
  <cp:lastModifiedBy>Michelle Lipp (GCE)</cp:lastModifiedBy>
  <cp:revision>2</cp:revision>
  <dcterms:created xsi:type="dcterms:W3CDTF">2024-02-05T19:20:00Z</dcterms:created>
  <dcterms:modified xsi:type="dcterms:W3CDTF">2024-02-05T19:20:00Z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42;#Academic Program and Course Development|59abafec-cbf5-4238-a796-a3b74278f4db</vt:lpwstr>
  </property>
  <property fmtid="{D5CDD505-2E9C-101B-9397-08002B2CF9AE}" pid="3" name="TaxKeyword">
    <vt:lpwstr/>
  </property>
  <property fmtid="{D5CDD505-2E9C-101B-9397-08002B2CF9AE}" pid="4" name="DocumentType">
    <vt:lpwstr>106;#Course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3;#Normal|581d4866-74cc-43f1-bef1-bb304cbfeaa5</vt:lpwstr>
  </property>
  <property fmtid="{D5CDD505-2E9C-101B-9397-08002B2CF9AE}" pid="8" name="Order">
    <vt:r8>4600</vt:r8>
  </property>
  <property fmtid="{D5CDD505-2E9C-101B-9397-08002B2CF9AE}" pid="9" name="DocumentStatus">
    <vt:lpwstr>53;#Final|6f457c8b-ccb5-4072-8baa-3cf0535225f3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