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77E" w:rsidRPr="0018477E" w:rsidRDefault="0018477E" w:rsidP="0018477E">
      <w:pPr>
        <w:shd w:val="clear" w:color="auto" w:fill="FFFFFF"/>
        <w:spacing w:before="100" w:beforeAutospacing="1" w:after="100" w:afterAutospacing="1" w:line="240" w:lineRule="auto"/>
        <w:rPr>
          <w:rFonts w:ascii="Arial" w:eastAsia="Times New Roman" w:hAnsi="Arial" w:cs="Arial"/>
          <w:color w:val="000000"/>
          <w:sz w:val="20"/>
          <w:szCs w:val="20"/>
        </w:rPr>
      </w:pPr>
      <w:r w:rsidRPr="0018477E">
        <w:rPr>
          <w:rFonts w:ascii="Arial" w:eastAsia="Times New Roman" w:hAnsi="Arial" w:cs="Arial"/>
          <w:b/>
          <w:bCs/>
          <w:color w:val="000000"/>
          <w:sz w:val="20"/>
          <w:szCs w:val="20"/>
        </w:rPr>
        <w:t>Required Readings</w:t>
      </w:r>
    </w:p>
    <w:p w:rsidR="0018477E" w:rsidRPr="0018477E" w:rsidRDefault="0018477E" w:rsidP="0018477E">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18477E">
        <w:rPr>
          <w:rFonts w:ascii="Arial" w:eastAsia="Times New Roman" w:hAnsi="Arial" w:cs="Arial"/>
          <w:color w:val="000000"/>
          <w:sz w:val="20"/>
          <w:szCs w:val="20"/>
        </w:rPr>
        <w:t>Porter, M. (1996). What is strategy? </w:t>
      </w:r>
      <w:r w:rsidRPr="0018477E">
        <w:rPr>
          <w:rFonts w:ascii="Arial" w:eastAsia="Times New Roman" w:hAnsi="Arial" w:cs="Arial"/>
          <w:i/>
          <w:iCs/>
          <w:color w:val="000000"/>
          <w:sz w:val="20"/>
          <w:szCs w:val="20"/>
        </w:rPr>
        <w:t>Harvard Business Review 74</w:t>
      </w:r>
      <w:r w:rsidRPr="0018477E">
        <w:rPr>
          <w:rFonts w:ascii="Arial" w:eastAsia="Times New Roman" w:hAnsi="Arial" w:cs="Arial"/>
          <w:color w:val="000000"/>
          <w:sz w:val="20"/>
          <w:szCs w:val="20"/>
        </w:rPr>
        <w:t>(6), 61–78. Retrieved from </w:t>
      </w:r>
      <w:hyperlink r:id="rId6" w:tgtFrame="_blank" w:history="1">
        <w:r w:rsidRPr="0018477E">
          <w:rPr>
            <w:rFonts w:ascii="Arial" w:eastAsia="Times New Roman" w:hAnsi="Arial" w:cs="Arial"/>
            <w:color w:val="0000FF"/>
            <w:sz w:val="20"/>
            <w:szCs w:val="20"/>
          </w:rPr>
          <w:br/>
          <w:t>http://libproxy.edmc.edu/login?url=http://search.ebscohost.com/</w:t>
        </w:r>
        <w:r w:rsidRPr="0018477E">
          <w:rPr>
            <w:rFonts w:ascii="Arial" w:eastAsia="Times New Roman" w:hAnsi="Arial" w:cs="Arial"/>
            <w:color w:val="0000FF"/>
            <w:sz w:val="20"/>
            <w:szCs w:val="20"/>
          </w:rPr>
          <w:br/>
        </w:r>
        <w:proofErr w:type="spellStart"/>
        <w:r w:rsidRPr="0018477E">
          <w:rPr>
            <w:rFonts w:ascii="Arial" w:eastAsia="Times New Roman" w:hAnsi="Arial" w:cs="Arial"/>
            <w:color w:val="0000FF"/>
            <w:sz w:val="20"/>
            <w:szCs w:val="20"/>
          </w:rPr>
          <w:t>login.aspx?direct</w:t>
        </w:r>
        <w:proofErr w:type="spellEnd"/>
        <w:r w:rsidRPr="0018477E">
          <w:rPr>
            <w:rFonts w:ascii="Arial" w:eastAsia="Times New Roman" w:hAnsi="Arial" w:cs="Arial"/>
            <w:color w:val="0000FF"/>
            <w:sz w:val="20"/>
            <w:szCs w:val="20"/>
          </w:rPr>
          <w:t>=</w:t>
        </w:r>
        <w:proofErr w:type="spellStart"/>
        <w:r w:rsidRPr="0018477E">
          <w:rPr>
            <w:rFonts w:ascii="Arial" w:eastAsia="Times New Roman" w:hAnsi="Arial" w:cs="Arial"/>
            <w:color w:val="0000FF"/>
            <w:sz w:val="20"/>
            <w:szCs w:val="20"/>
          </w:rPr>
          <w:t>true&amp;db</w:t>
        </w:r>
        <w:proofErr w:type="spellEnd"/>
        <w:r w:rsidRPr="0018477E">
          <w:rPr>
            <w:rFonts w:ascii="Arial" w:eastAsia="Times New Roman" w:hAnsi="Arial" w:cs="Arial"/>
            <w:color w:val="0000FF"/>
            <w:sz w:val="20"/>
            <w:szCs w:val="20"/>
          </w:rPr>
          <w:t>=</w:t>
        </w:r>
        <w:proofErr w:type="spellStart"/>
        <w:r w:rsidRPr="0018477E">
          <w:rPr>
            <w:rFonts w:ascii="Arial" w:eastAsia="Times New Roman" w:hAnsi="Arial" w:cs="Arial"/>
            <w:color w:val="0000FF"/>
            <w:sz w:val="20"/>
            <w:szCs w:val="20"/>
          </w:rPr>
          <w:t>bsh&amp;AN</w:t>
        </w:r>
        <w:proofErr w:type="spellEnd"/>
        <w:r w:rsidRPr="0018477E">
          <w:rPr>
            <w:rFonts w:ascii="Arial" w:eastAsia="Times New Roman" w:hAnsi="Arial" w:cs="Arial"/>
            <w:color w:val="0000FF"/>
            <w:sz w:val="20"/>
            <w:szCs w:val="20"/>
          </w:rPr>
          <w:t>=9611187954&amp;site=</w:t>
        </w:r>
        <w:proofErr w:type="spellStart"/>
        <w:r w:rsidRPr="0018477E">
          <w:rPr>
            <w:rFonts w:ascii="Arial" w:eastAsia="Times New Roman" w:hAnsi="Arial" w:cs="Arial"/>
            <w:color w:val="0000FF"/>
            <w:sz w:val="20"/>
            <w:szCs w:val="20"/>
          </w:rPr>
          <w:t>ehost</w:t>
        </w:r>
        <w:proofErr w:type="spellEnd"/>
        <w:r w:rsidRPr="0018477E">
          <w:rPr>
            <w:rFonts w:ascii="Arial" w:eastAsia="Times New Roman" w:hAnsi="Arial" w:cs="Arial"/>
            <w:color w:val="0000FF"/>
            <w:sz w:val="20"/>
            <w:szCs w:val="20"/>
          </w:rPr>
          <w:t>-live</w:t>
        </w:r>
      </w:hyperlink>
    </w:p>
    <w:p w:rsidR="00D45DFC" w:rsidRDefault="0018477E">
      <w:hyperlink r:id="rId7" w:history="1">
        <w:r>
          <w:rPr>
            <w:rStyle w:val="Hyperlink"/>
          </w:rPr>
          <w:t>http://www.huffingtonpost.com/phil-simon/technology-business-trends_b_1153832.html</w:t>
        </w:r>
      </w:hyperlink>
    </w:p>
    <w:p w:rsidR="0018477E" w:rsidRDefault="0018477E"/>
    <w:p w:rsidR="0018477E" w:rsidRDefault="0018477E">
      <w:r>
        <w:rPr>
          <w:noProof/>
        </w:rPr>
        <w:drawing>
          <wp:inline distT="0" distB="0" distL="0" distR="0" wp14:anchorId="75968D06" wp14:editId="2B072ADF">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4457700"/>
                    </a:xfrm>
                    <a:prstGeom prst="rect">
                      <a:avLst/>
                    </a:prstGeom>
                  </pic:spPr>
                </pic:pic>
              </a:graphicData>
            </a:graphic>
          </wp:inline>
        </w:drawing>
      </w:r>
    </w:p>
    <w:p w:rsidR="0018477E" w:rsidRDefault="0018477E">
      <w:r>
        <w:rPr>
          <w:noProof/>
        </w:rPr>
        <w:lastRenderedPageBreak/>
        <w:drawing>
          <wp:inline distT="0" distB="0" distL="0" distR="0" wp14:anchorId="39EAA681" wp14:editId="4AB66B3D">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457700"/>
                    </a:xfrm>
                    <a:prstGeom prst="rect">
                      <a:avLst/>
                    </a:prstGeom>
                  </pic:spPr>
                </pic:pic>
              </a:graphicData>
            </a:graphic>
          </wp:inline>
        </w:drawing>
      </w:r>
    </w:p>
    <w:p w:rsidR="0018477E" w:rsidRDefault="0018477E">
      <w:r>
        <w:rPr>
          <w:noProof/>
        </w:rPr>
        <w:lastRenderedPageBreak/>
        <w:drawing>
          <wp:inline distT="0" distB="0" distL="0" distR="0" wp14:anchorId="7D44D23D" wp14:editId="1112AB2C">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457700"/>
                    </a:xfrm>
                    <a:prstGeom prst="rect">
                      <a:avLst/>
                    </a:prstGeom>
                  </pic:spPr>
                </pic:pic>
              </a:graphicData>
            </a:graphic>
          </wp:inline>
        </w:drawing>
      </w:r>
    </w:p>
    <w:p w:rsidR="0018477E" w:rsidRPr="0018477E" w:rsidRDefault="0018477E" w:rsidP="0018477E">
      <w:pPr>
        <w:spacing w:after="0" w:line="240" w:lineRule="auto"/>
        <w:outlineLvl w:val="0"/>
        <w:rPr>
          <w:rFonts w:ascii="Arial" w:eastAsia="Times New Roman" w:hAnsi="Arial" w:cs="Arial"/>
          <w:b/>
          <w:bCs/>
          <w:color w:val="000000"/>
          <w:kern w:val="36"/>
          <w:sz w:val="27"/>
          <w:szCs w:val="27"/>
        </w:rPr>
      </w:pPr>
      <w:r w:rsidRPr="0018477E">
        <w:rPr>
          <w:rFonts w:ascii="Arial" w:eastAsia="Times New Roman" w:hAnsi="Arial" w:cs="Arial"/>
          <w:b/>
          <w:bCs/>
          <w:color w:val="000000"/>
          <w:kern w:val="36"/>
          <w:sz w:val="27"/>
          <w:szCs w:val="27"/>
        </w:rPr>
        <w:t>Unit 5: Module 5 - Module 5 Overview</w:t>
      </w:r>
    </w:p>
    <w:p w:rsidR="0018477E" w:rsidRPr="0018477E" w:rsidRDefault="0018477E" w:rsidP="0018477E">
      <w:pPr>
        <w:spacing w:after="0" w:line="240" w:lineRule="auto"/>
        <w:rPr>
          <w:rFonts w:ascii="Times New Roman" w:eastAsia="Times New Roman" w:hAnsi="Times New Roman" w:cs="Times New Roman"/>
          <w:sz w:val="24"/>
          <w:szCs w:val="24"/>
        </w:rPr>
      </w:pPr>
      <w:r w:rsidRPr="0018477E">
        <w:rPr>
          <w:rFonts w:ascii="Arial" w:eastAsia="Times New Roman" w:hAnsi="Arial" w:cs="Arial"/>
          <w:color w:val="000000"/>
          <w:sz w:val="20"/>
          <w:szCs w:val="20"/>
        </w:rPr>
        <w:br/>
      </w:r>
      <w:r w:rsidRPr="0018477E">
        <w:rPr>
          <w:rFonts w:ascii="Arial" w:eastAsia="Times New Roman" w:hAnsi="Arial" w:cs="Arial"/>
          <w:color w:val="000000"/>
          <w:sz w:val="20"/>
          <w:szCs w:val="20"/>
        </w:rPr>
        <w:br/>
      </w:r>
      <w:r w:rsidRPr="0018477E">
        <w:rPr>
          <w:rFonts w:ascii="Arial" w:eastAsia="Times New Roman" w:hAnsi="Arial" w:cs="Arial"/>
          <w:color w:val="000000"/>
          <w:sz w:val="20"/>
          <w:szCs w:val="20"/>
        </w:rPr>
        <w:br/>
      </w: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18477E" w:rsidRPr="0018477E" w:rsidTr="0018477E">
        <w:trPr>
          <w:tblCellSpacing w:w="0" w:type="dxa"/>
          <w:jc w:val="center"/>
        </w:trPr>
        <w:tc>
          <w:tcPr>
            <w:tcW w:w="0" w:type="auto"/>
            <w:shd w:val="clear" w:color="auto" w:fill="CCD6E0"/>
            <w:vAlign w:val="center"/>
            <w:hideMark/>
          </w:tcPr>
          <w:p w:rsidR="0018477E" w:rsidRPr="0018477E" w:rsidRDefault="0018477E" w:rsidP="0018477E">
            <w:pPr>
              <w:spacing w:after="0" w:line="240" w:lineRule="auto"/>
              <w:rPr>
                <w:rFonts w:ascii="Arial" w:eastAsia="Times New Roman" w:hAnsi="Arial" w:cs="Arial"/>
                <w:b/>
                <w:bCs/>
                <w:color w:val="0E2A49"/>
                <w:sz w:val="26"/>
                <w:szCs w:val="26"/>
              </w:rPr>
            </w:pPr>
            <w:r>
              <w:rPr>
                <w:rFonts w:ascii="Arial" w:eastAsia="Times New Roman" w:hAnsi="Arial" w:cs="Arial"/>
                <w:b/>
                <w:bCs/>
                <w:noProof/>
                <w:color w:val="0E2A49"/>
                <w:sz w:val="26"/>
                <w:szCs w:val="26"/>
              </w:rPr>
              <w:drawing>
                <wp:inline distT="0" distB="0" distL="0" distR="0">
                  <wp:extent cx="1295400" cy="219075"/>
                  <wp:effectExtent l="0" t="0" r="0" b="9525"/>
                  <wp:docPr id="10" name="Picture 10" descr="http://myeclassonline.com/ec/courses/AUO_files/AU_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eclassonline.com/ec/courses/AUO_files/AU_img.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219075"/>
                          </a:xfrm>
                          <a:prstGeom prst="rect">
                            <a:avLst/>
                          </a:prstGeom>
                          <a:noFill/>
                          <a:ln>
                            <a:noFill/>
                          </a:ln>
                        </pic:spPr>
                      </pic:pic>
                    </a:graphicData>
                  </a:graphic>
                </wp:inline>
              </w:drawing>
            </w:r>
            <w:r w:rsidRPr="0018477E">
              <w:rPr>
                <w:rFonts w:ascii="Arial" w:eastAsia="Times New Roman" w:hAnsi="Arial" w:cs="Arial"/>
                <w:b/>
                <w:bCs/>
                <w:color w:val="0E2A49"/>
                <w:sz w:val="26"/>
                <w:szCs w:val="26"/>
              </w:rPr>
              <w:t>Module 5 Overview</w:t>
            </w:r>
          </w:p>
        </w:tc>
      </w:tr>
    </w:tbl>
    <w:p w:rsidR="0018477E" w:rsidRPr="0018477E" w:rsidRDefault="0018477E" w:rsidP="0018477E">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18477E" w:rsidRPr="0018477E" w:rsidTr="0018477E">
        <w:trPr>
          <w:tblCellSpacing w:w="0" w:type="dxa"/>
          <w:jc w:val="center"/>
        </w:trPr>
        <w:tc>
          <w:tcPr>
            <w:tcW w:w="0" w:type="auto"/>
            <w:vAlign w:val="center"/>
            <w:hideMark/>
          </w:tcPr>
          <w:p w:rsidR="0018477E" w:rsidRPr="0018477E" w:rsidRDefault="0018477E" w:rsidP="0018477E">
            <w:pPr>
              <w:spacing w:after="0" w:line="240" w:lineRule="auto"/>
              <w:rPr>
                <w:rFonts w:ascii="Arial" w:eastAsia="Times New Roman" w:hAnsi="Arial" w:cs="Arial"/>
                <w:sz w:val="20"/>
                <w:szCs w:val="20"/>
              </w:rPr>
            </w:pPr>
            <w:r>
              <w:rPr>
                <w:rFonts w:ascii="Arial" w:eastAsia="Times New Roman" w:hAnsi="Arial" w:cs="Arial"/>
                <w:noProof/>
                <w:sz w:val="20"/>
                <w:szCs w:val="20"/>
              </w:rPr>
              <w:drawing>
                <wp:inline distT="0" distB="0" distL="0" distR="0">
                  <wp:extent cx="142875" cy="142875"/>
                  <wp:effectExtent l="0" t="0" r="0" b="0"/>
                  <wp:docPr id="9" name="Picture 9"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yeclassonline.com/ec/courses/AUO_files/AU_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18477E" w:rsidRPr="0018477E" w:rsidRDefault="0018477E" w:rsidP="0018477E">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7200"/>
        <w:gridCol w:w="450"/>
        <w:gridCol w:w="4050"/>
      </w:tblGrid>
      <w:tr w:rsidR="0018477E" w:rsidRPr="0018477E" w:rsidTr="0018477E">
        <w:trPr>
          <w:trHeight w:val="3885"/>
          <w:tblCellSpacing w:w="0" w:type="dxa"/>
          <w:jc w:val="center"/>
        </w:trPr>
        <w:tc>
          <w:tcPr>
            <w:tcW w:w="7200" w:type="dxa"/>
            <w:hideMark/>
          </w:tcPr>
          <w:p w:rsidR="0018477E" w:rsidRPr="0018477E" w:rsidRDefault="0018477E" w:rsidP="0018477E">
            <w:pPr>
              <w:spacing w:before="100" w:beforeAutospacing="1" w:after="100" w:afterAutospacing="1" w:line="240" w:lineRule="auto"/>
              <w:rPr>
                <w:rFonts w:ascii="Arial" w:eastAsia="Times New Roman" w:hAnsi="Arial" w:cs="Arial"/>
                <w:color w:val="000000"/>
                <w:sz w:val="20"/>
                <w:szCs w:val="20"/>
              </w:rPr>
            </w:pPr>
            <w:r w:rsidRPr="0018477E">
              <w:rPr>
                <w:rFonts w:ascii="Arial" w:eastAsia="Times New Roman" w:hAnsi="Arial" w:cs="Arial"/>
                <w:color w:val="000000"/>
                <w:sz w:val="20"/>
                <w:szCs w:val="20"/>
              </w:rPr>
              <w:lastRenderedPageBreak/>
              <w:t>This module is designed to help you explore strategic literacy. You will explore and analyze the criticality of alignment around the plan, the people or employees, demand from the marketplace, and economic indicators. Operating alignment and organizational structure and fit are key components of strategic planning. They determine which types of business model(s) and tactics are used operationally.</w:t>
            </w:r>
          </w:p>
          <w:p w:rsidR="0018477E" w:rsidRPr="0018477E" w:rsidRDefault="0018477E" w:rsidP="0018477E">
            <w:pPr>
              <w:spacing w:before="100" w:beforeAutospacing="1" w:after="100" w:afterAutospacing="1" w:line="240" w:lineRule="auto"/>
              <w:rPr>
                <w:rFonts w:ascii="Arial" w:eastAsia="Times New Roman" w:hAnsi="Arial" w:cs="Arial"/>
                <w:color w:val="000000"/>
                <w:sz w:val="20"/>
                <w:szCs w:val="20"/>
              </w:rPr>
            </w:pPr>
            <w:r w:rsidRPr="0018477E">
              <w:rPr>
                <w:rFonts w:ascii="Arial" w:eastAsia="Times New Roman" w:hAnsi="Arial" w:cs="Arial"/>
                <w:b/>
                <w:bCs/>
                <w:color w:val="000000"/>
                <w:sz w:val="20"/>
                <w:szCs w:val="20"/>
              </w:rPr>
              <w:t>Key Concepts in this Module</w:t>
            </w:r>
          </w:p>
          <w:p w:rsidR="0018477E" w:rsidRPr="0018477E" w:rsidRDefault="0018477E" w:rsidP="0018477E">
            <w:pPr>
              <w:numPr>
                <w:ilvl w:val="0"/>
                <w:numId w:val="2"/>
              </w:numPr>
              <w:spacing w:before="100" w:beforeAutospacing="1" w:after="100" w:afterAutospacing="1" w:line="240" w:lineRule="auto"/>
              <w:rPr>
                <w:rFonts w:ascii="Arial" w:eastAsia="Times New Roman" w:hAnsi="Arial" w:cs="Arial"/>
                <w:color w:val="000000"/>
                <w:sz w:val="20"/>
                <w:szCs w:val="20"/>
              </w:rPr>
            </w:pPr>
            <w:r w:rsidRPr="0018477E">
              <w:rPr>
                <w:rFonts w:ascii="Arial" w:eastAsia="Times New Roman" w:hAnsi="Arial" w:cs="Arial"/>
                <w:b/>
                <w:bCs/>
                <w:color w:val="000000"/>
                <w:sz w:val="20"/>
                <w:szCs w:val="20"/>
              </w:rPr>
              <w:t>Strategic alignment</w:t>
            </w:r>
            <w:r w:rsidRPr="0018477E">
              <w:rPr>
                <w:rFonts w:ascii="Arial" w:eastAsia="Times New Roman" w:hAnsi="Arial" w:cs="Arial"/>
                <w:color w:val="000000"/>
                <w:sz w:val="20"/>
                <w:szCs w:val="20"/>
              </w:rPr>
              <w:t> involves ensuring the company has the right resources, market, and goals to achieve its vision through operational performance. It includes, but is not limited to, marketing, branding, alliances, mergers or acquisitions, integration, product development, diversification or divestiture, and globalization.</w:t>
            </w:r>
          </w:p>
          <w:p w:rsidR="0018477E" w:rsidRPr="0018477E" w:rsidRDefault="0018477E" w:rsidP="0018477E">
            <w:pPr>
              <w:numPr>
                <w:ilvl w:val="0"/>
                <w:numId w:val="2"/>
              </w:numPr>
              <w:spacing w:before="100" w:beforeAutospacing="1" w:after="100" w:afterAutospacing="1" w:line="240" w:lineRule="auto"/>
              <w:rPr>
                <w:rFonts w:ascii="Arial" w:eastAsia="Times New Roman" w:hAnsi="Arial" w:cs="Arial"/>
                <w:color w:val="000000"/>
                <w:sz w:val="20"/>
                <w:szCs w:val="20"/>
              </w:rPr>
            </w:pPr>
            <w:r w:rsidRPr="0018477E">
              <w:rPr>
                <w:rFonts w:ascii="Arial" w:eastAsia="Times New Roman" w:hAnsi="Arial" w:cs="Arial"/>
                <w:b/>
                <w:bCs/>
                <w:color w:val="000000"/>
                <w:sz w:val="20"/>
                <w:szCs w:val="20"/>
              </w:rPr>
              <w:t>Organization structure</w:t>
            </w:r>
            <w:r w:rsidRPr="0018477E">
              <w:rPr>
                <w:rFonts w:ascii="Arial" w:eastAsia="Times New Roman" w:hAnsi="Arial" w:cs="Arial"/>
                <w:color w:val="000000"/>
                <w:sz w:val="20"/>
                <w:szCs w:val="20"/>
              </w:rPr>
              <w:t> is often dictated by the size, roles, etc. Most often, the structure is a hierarchy that arranges authority outlining or determining responsibilities, duties, and rights based on position. Structure also influences how information is shared, processes are managed, and decisions are made. Structure heavily influences how an organization operates and delivers its services and goods.</w:t>
            </w:r>
          </w:p>
          <w:p w:rsidR="0018477E" w:rsidRPr="0018477E" w:rsidRDefault="0018477E" w:rsidP="0018477E">
            <w:pPr>
              <w:numPr>
                <w:ilvl w:val="0"/>
                <w:numId w:val="2"/>
              </w:numPr>
              <w:spacing w:before="100" w:beforeAutospacing="1" w:after="100" w:afterAutospacing="1" w:line="240" w:lineRule="auto"/>
              <w:rPr>
                <w:rFonts w:ascii="Arial" w:eastAsia="Times New Roman" w:hAnsi="Arial" w:cs="Arial"/>
                <w:color w:val="000000"/>
                <w:sz w:val="20"/>
                <w:szCs w:val="20"/>
              </w:rPr>
            </w:pPr>
            <w:r w:rsidRPr="0018477E">
              <w:rPr>
                <w:rFonts w:ascii="Arial" w:eastAsia="Times New Roman" w:hAnsi="Arial" w:cs="Arial"/>
                <w:b/>
                <w:bCs/>
                <w:color w:val="000000"/>
                <w:sz w:val="20"/>
                <w:szCs w:val="20"/>
              </w:rPr>
              <w:t>A responsibility, authority, expertise, and work (RAEW) analysis</w:t>
            </w:r>
            <w:r w:rsidRPr="0018477E">
              <w:rPr>
                <w:rFonts w:ascii="Arial" w:eastAsia="Times New Roman" w:hAnsi="Arial" w:cs="Arial"/>
                <w:color w:val="000000"/>
                <w:sz w:val="20"/>
                <w:szCs w:val="20"/>
              </w:rPr>
              <w:t> is the process that helps identify structural misalignments that may impede strategy execution. These include not moving fast enough with decisions, bad processes, and having the responsibility for something but not the right skill set to execute (lack of expertise). The most common issues include the following:</w:t>
            </w:r>
          </w:p>
          <w:p w:rsidR="0018477E" w:rsidRPr="0018477E" w:rsidRDefault="0018477E" w:rsidP="0018477E">
            <w:pPr>
              <w:numPr>
                <w:ilvl w:val="1"/>
                <w:numId w:val="2"/>
              </w:numPr>
              <w:spacing w:before="100" w:beforeAutospacing="1" w:after="100" w:afterAutospacing="1" w:line="240" w:lineRule="auto"/>
              <w:rPr>
                <w:rFonts w:ascii="Arial" w:eastAsia="Times New Roman" w:hAnsi="Arial" w:cs="Arial"/>
                <w:color w:val="000000"/>
                <w:sz w:val="20"/>
                <w:szCs w:val="20"/>
              </w:rPr>
            </w:pPr>
            <w:r w:rsidRPr="0018477E">
              <w:rPr>
                <w:rFonts w:ascii="Arial" w:eastAsia="Times New Roman" w:hAnsi="Arial" w:cs="Arial"/>
                <w:color w:val="000000"/>
                <w:sz w:val="20"/>
                <w:szCs w:val="20"/>
              </w:rPr>
              <w:t>Authority with no responsibility</w:t>
            </w:r>
          </w:p>
          <w:p w:rsidR="0018477E" w:rsidRPr="0018477E" w:rsidRDefault="0018477E" w:rsidP="0018477E">
            <w:pPr>
              <w:numPr>
                <w:ilvl w:val="1"/>
                <w:numId w:val="2"/>
              </w:numPr>
              <w:spacing w:before="100" w:beforeAutospacing="1" w:after="100" w:afterAutospacing="1" w:line="240" w:lineRule="auto"/>
              <w:rPr>
                <w:rFonts w:ascii="Arial" w:eastAsia="Times New Roman" w:hAnsi="Arial" w:cs="Arial"/>
                <w:color w:val="000000"/>
                <w:sz w:val="20"/>
                <w:szCs w:val="20"/>
              </w:rPr>
            </w:pPr>
            <w:r w:rsidRPr="0018477E">
              <w:rPr>
                <w:rFonts w:ascii="Arial" w:eastAsia="Times New Roman" w:hAnsi="Arial" w:cs="Arial"/>
                <w:color w:val="000000"/>
                <w:sz w:val="20"/>
                <w:szCs w:val="20"/>
              </w:rPr>
              <w:t>Responsibility with no authority</w:t>
            </w:r>
          </w:p>
          <w:p w:rsidR="0018477E" w:rsidRPr="0018477E" w:rsidRDefault="0018477E" w:rsidP="0018477E">
            <w:pPr>
              <w:numPr>
                <w:ilvl w:val="1"/>
                <w:numId w:val="2"/>
              </w:numPr>
              <w:spacing w:before="100" w:beforeAutospacing="1" w:after="100" w:afterAutospacing="1" w:line="240" w:lineRule="auto"/>
              <w:rPr>
                <w:rFonts w:ascii="Arial" w:eastAsia="Times New Roman" w:hAnsi="Arial" w:cs="Arial"/>
                <w:color w:val="000000"/>
                <w:sz w:val="20"/>
                <w:szCs w:val="20"/>
              </w:rPr>
            </w:pPr>
            <w:r w:rsidRPr="0018477E">
              <w:rPr>
                <w:rFonts w:ascii="Arial" w:eastAsia="Times New Roman" w:hAnsi="Arial" w:cs="Arial"/>
                <w:color w:val="000000"/>
                <w:sz w:val="20"/>
                <w:szCs w:val="20"/>
              </w:rPr>
              <w:t>Responsibility with no expertise</w:t>
            </w:r>
          </w:p>
          <w:p w:rsidR="0018477E" w:rsidRPr="0018477E" w:rsidRDefault="0018477E" w:rsidP="0018477E">
            <w:pPr>
              <w:spacing w:before="100" w:beforeAutospacing="1" w:after="100" w:afterAutospacing="1" w:line="240" w:lineRule="auto"/>
              <w:rPr>
                <w:rFonts w:ascii="Arial" w:eastAsia="Times New Roman" w:hAnsi="Arial" w:cs="Arial"/>
                <w:b/>
                <w:bCs/>
                <w:color w:val="6C8AA3"/>
                <w:sz w:val="20"/>
                <w:szCs w:val="20"/>
              </w:rPr>
            </w:pPr>
            <w:r w:rsidRPr="0018477E">
              <w:rPr>
                <w:rFonts w:ascii="Arial" w:eastAsia="Times New Roman" w:hAnsi="Arial" w:cs="Arial"/>
                <w:b/>
                <w:bCs/>
                <w:color w:val="6C8AA3"/>
                <w:sz w:val="20"/>
                <w:szCs w:val="20"/>
              </w:rPr>
              <w:t>Using the navigation on the left, please proceed to the next page.</w:t>
            </w:r>
          </w:p>
        </w:tc>
        <w:tc>
          <w:tcPr>
            <w:tcW w:w="450" w:type="dxa"/>
            <w:hideMark/>
          </w:tcPr>
          <w:p w:rsidR="0018477E" w:rsidRPr="0018477E" w:rsidRDefault="0018477E" w:rsidP="0018477E">
            <w:pPr>
              <w:spacing w:after="0" w:line="240" w:lineRule="auto"/>
              <w:rPr>
                <w:rFonts w:ascii="Arial" w:eastAsia="Times New Roman" w:hAnsi="Arial" w:cs="Arial"/>
                <w:sz w:val="20"/>
                <w:szCs w:val="20"/>
              </w:rPr>
            </w:pPr>
          </w:p>
        </w:tc>
        <w:tc>
          <w:tcPr>
            <w:tcW w:w="4050" w:type="dxa"/>
            <w:hideMark/>
          </w:tcPr>
          <w:p w:rsidR="0018477E" w:rsidRPr="0018477E" w:rsidRDefault="0018477E" w:rsidP="0018477E">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2571750" cy="971550"/>
                  <wp:effectExtent l="0" t="0" r="0" b="0"/>
                  <wp:docPr id="8" name="Picture 8" descr="http://myeclassonline.com/ec/courses/AUO_files/LearnOutcomes_sidebar_A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yeclassonline.com/ec/courses/AUO_files/LearnOutcomes_sidebar_AU.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0" cy="971550"/>
                          </a:xfrm>
                          <a:prstGeom prst="rect">
                            <a:avLst/>
                          </a:prstGeom>
                          <a:noFill/>
                          <a:ln>
                            <a:noFill/>
                          </a:ln>
                        </pic:spPr>
                      </pic:pic>
                    </a:graphicData>
                  </a:graphic>
                </wp:inline>
              </w:drawing>
            </w:r>
          </w:p>
          <w:p w:rsidR="0018477E" w:rsidRPr="0018477E" w:rsidRDefault="0018477E" w:rsidP="0018477E">
            <w:pPr>
              <w:numPr>
                <w:ilvl w:val="0"/>
                <w:numId w:val="3"/>
              </w:numPr>
              <w:spacing w:before="100" w:beforeAutospacing="1" w:after="100" w:afterAutospacing="1" w:line="240" w:lineRule="auto"/>
              <w:rPr>
                <w:rFonts w:ascii="Arial" w:eastAsia="Times New Roman" w:hAnsi="Arial" w:cs="Arial"/>
                <w:color w:val="426277"/>
                <w:sz w:val="20"/>
                <w:szCs w:val="20"/>
              </w:rPr>
            </w:pPr>
            <w:r w:rsidRPr="0018477E">
              <w:rPr>
                <w:rFonts w:ascii="Arial" w:eastAsia="Times New Roman" w:hAnsi="Arial" w:cs="Arial"/>
                <w:color w:val="426277"/>
                <w:sz w:val="20"/>
                <w:szCs w:val="20"/>
              </w:rPr>
              <w:t>Analyze the complexity of ethical situations and corporate social responsibility and their impact on decision making in business.</w:t>
            </w:r>
          </w:p>
          <w:p w:rsidR="0018477E" w:rsidRPr="0018477E" w:rsidRDefault="0018477E" w:rsidP="0018477E">
            <w:pPr>
              <w:numPr>
                <w:ilvl w:val="0"/>
                <w:numId w:val="3"/>
              </w:numPr>
              <w:spacing w:before="100" w:beforeAutospacing="1" w:after="100" w:afterAutospacing="1" w:line="240" w:lineRule="auto"/>
              <w:rPr>
                <w:rFonts w:ascii="Arial" w:eastAsia="Times New Roman" w:hAnsi="Arial" w:cs="Arial"/>
                <w:color w:val="426277"/>
                <w:sz w:val="20"/>
                <w:szCs w:val="20"/>
              </w:rPr>
            </w:pPr>
            <w:r w:rsidRPr="0018477E">
              <w:rPr>
                <w:rFonts w:ascii="Arial" w:eastAsia="Times New Roman" w:hAnsi="Arial" w:cs="Arial"/>
                <w:color w:val="426277"/>
                <w:sz w:val="20"/>
                <w:szCs w:val="20"/>
              </w:rPr>
              <w:t>Analyze and apply practical strategic business principles, models, and theories to diverse and complex organizational situations.</w:t>
            </w:r>
          </w:p>
          <w:p w:rsidR="0018477E" w:rsidRPr="0018477E" w:rsidRDefault="0018477E" w:rsidP="0018477E">
            <w:pPr>
              <w:spacing w:after="0" w:line="240" w:lineRule="auto"/>
              <w:rPr>
                <w:rFonts w:ascii="Arial" w:eastAsia="Times New Roman" w:hAnsi="Arial" w:cs="Arial"/>
                <w:sz w:val="20"/>
                <w:szCs w:val="20"/>
              </w:rPr>
            </w:pPr>
            <w:r w:rsidRPr="0018477E">
              <w:rPr>
                <w:rFonts w:ascii="Arial" w:eastAsia="Times New Roman" w:hAnsi="Arial" w:cs="Arial"/>
                <w:sz w:val="20"/>
                <w:szCs w:val="20"/>
              </w:rPr>
              <w:br w:type="textWrapping" w:clear="all"/>
            </w:r>
          </w:p>
          <w:p w:rsidR="0018477E" w:rsidRPr="0018477E" w:rsidRDefault="0018477E" w:rsidP="0018477E">
            <w:pPr>
              <w:spacing w:before="100" w:beforeAutospacing="1" w:after="100" w:afterAutospacing="1" w:line="240" w:lineRule="auto"/>
              <w:rPr>
                <w:rFonts w:ascii="Arial" w:eastAsia="Times New Roman" w:hAnsi="Arial" w:cs="Arial"/>
                <w:color w:val="000000"/>
                <w:sz w:val="20"/>
                <w:szCs w:val="20"/>
              </w:rPr>
            </w:pPr>
            <w:r w:rsidRPr="0018477E">
              <w:rPr>
                <w:rFonts w:ascii="Arial" w:eastAsia="Times New Roman" w:hAnsi="Arial" w:cs="Arial"/>
                <w:color w:val="000000"/>
                <w:sz w:val="20"/>
                <w:szCs w:val="20"/>
              </w:rPr>
              <w:t> </w:t>
            </w:r>
          </w:p>
        </w:tc>
      </w:tr>
    </w:tbl>
    <w:p w:rsidR="0018477E" w:rsidRPr="0018477E" w:rsidRDefault="0018477E" w:rsidP="0018477E">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8018"/>
        <w:gridCol w:w="7"/>
        <w:gridCol w:w="3675"/>
      </w:tblGrid>
      <w:tr w:rsidR="0018477E" w:rsidRPr="0018477E" w:rsidTr="0018477E">
        <w:trPr>
          <w:trHeight w:val="45"/>
          <w:tblCellSpacing w:w="0" w:type="dxa"/>
          <w:jc w:val="center"/>
        </w:trPr>
        <w:tc>
          <w:tcPr>
            <w:tcW w:w="0" w:type="auto"/>
            <w:hideMark/>
          </w:tcPr>
          <w:p w:rsidR="0018477E" w:rsidRPr="0018477E" w:rsidRDefault="0018477E" w:rsidP="0018477E">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5234A75A" wp14:editId="49050774">
                  <wp:extent cx="4572000" cy="190500"/>
                  <wp:effectExtent l="0" t="0" r="0" b="0"/>
                  <wp:docPr id="7" name="Picture 7"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eclassonline.com/ec/courses/AUO_files/AU_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90500"/>
                          </a:xfrm>
                          <a:prstGeom prst="rect">
                            <a:avLst/>
                          </a:prstGeom>
                          <a:noFill/>
                          <a:ln>
                            <a:noFill/>
                          </a:ln>
                        </pic:spPr>
                      </pic:pic>
                    </a:graphicData>
                  </a:graphic>
                </wp:inline>
              </w:drawing>
            </w:r>
          </w:p>
        </w:tc>
        <w:tc>
          <w:tcPr>
            <w:tcW w:w="0" w:type="auto"/>
            <w:hideMark/>
          </w:tcPr>
          <w:p w:rsidR="0018477E" w:rsidRPr="0018477E" w:rsidRDefault="0018477E" w:rsidP="0018477E">
            <w:pPr>
              <w:spacing w:after="0" w:line="240" w:lineRule="auto"/>
              <w:rPr>
                <w:rFonts w:ascii="Arial" w:eastAsia="Times New Roman" w:hAnsi="Arial" w:cs="Arial"/>
                <w:sz w:val="4"/>
                <w:szCs w:val="20"/>
              </w:rPr>
            </w:pPr>
          </w:p>
        </w:tc>
        <w:tc>
          <w:tcPr>
            <w:tcW w:w="0" w:type="auto"/>
            <w:hideMark/>
          </w:tcPr>
          <w:p w:rsidR="0018477E" w:rsidRPr="0018477E" w:rsidRDefault="0018477E" w:rsidP="0018477E">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60FBCC39" wp14:editId="36D693CE">
                  <wp:extent cx="2095500" cy="190500"/>
                  <wp:effectExtent l="0" t="0" r="0" b="0"/>
                  <wp:docPr id="6" name="Picture 6"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yeclassonline.com/ec/courses/AUO_files/AU_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90500"/>
                          </a:xfrm>
                          <a:prstGeom prst="rect">
                            <a:avLst/>
                          </a:prstGeom>
                          <a:noFill/>
                          <a:ln>
                            <a:noFill/>
                          </a:ln>
                        </pic:spPr>
                      </pic:pic>
                    </a:graphicData>
                  </a:graphic>
                </wp:inline>
              </w:drawing>
            </w:r>
          </w:p>
        </w:tc>
      </w:tr>
      <w:tr w:rsidR="0018477E" w:rsidRPr="0018477E" w:rsidTr="0018477E">
        <w:trPr>
          <w:trHeight w:val="45"/>
          <w:tblCellSpacing w:w="0" w:type="dxa"/>
          <w:jc w:val="center"/>
        </w:trPr>
        <w:tc>
          <w:tcPr>
            <w:tcW w:w="0" w:type="auto"/>
            <w:hideMark/>
          </w:tcPr>
          <w:p w:rsidR="0018477E" w:rsidRPr="0018477E" w:rsidRDefault="0018477E" w:rsidP="0018477E">
            <w:pPr>
              <w:spacing w:after="0" w:line="45" w:lineRule="atLeast"/>
              <w:rPr>
                <w:rFonts w:ascii="Arial" w:eastAsia="Times New Roman" w:hAnsi="Arial" w:cs="Arial"/>
                <w:sz w:val="20"/>
                <w:szCs w:val="20"/>
              </w:rPr>
            </w:pPr>
            <w:r>
              <w:rPr>
                <w:rFonts w:ascii="Arial" w:eastAsia="Times New Roman" w:hAnsi="Arial" w:cs="Arial"/>
                <w:noProof/>
                <w:color w:val="0000FF"/>
                <w:sz w:val="20"/>
                <w:szCs w:val="20"/>
              </w:rPr>
              <w:drawing>
                <wp:inline distT="0" distB="0" distL="0" distR="0" wp14:anchorId="60F10B4B" wp14:editId="1A4B24B3">
                  <wp:extent cx="1000125" cy="190500"/>
                  <wp:effectExtent l="0" t="0" r="9525" b="0"/>
                  <wp:docPr id="5" name="Picture 5" descr="http://myeclassonline.com/ec/courses/AUO_files/au_cnt_alert.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yeclassonline.com/ec/courses/AUO_files/au_cnt_alert.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190500"/>
                          </a:xfrm>
                          <a:prstGeom prst="rect">
                            <a:avLst/>
                          </a:prstGeom>
                          <a:noFill/>
                          <a:ln>
                            <a:noFill/>
                          </a:ln>
                        </pic:spPr>
                      </pic:pic>
                    </a:graphicData>
                  </a:graphic>
                </wp:inline>
              </w:drawing>
            </w:r>
          </w:p>
        </w:tc>
        <w:tc>
          <w:tcPr>
            <w:tcW w:w="0" w:type="auto"/>
            <w:hideMark/>
          </w:tcPr>
          <w:p w:rsidR="0018477E" w:rsidRPr="0018477E" w:rsidRDefault="0018477E" w:rsidP="0018477E">
            <w:pPr>
              <w:spacing w:after="0" w:line="240" w:lineRule="auto"/>
              <w:rPr>
                <w:rFonts w:ascii="Arial" w:eastAsia="Times New Roman" w:hAnsi="Arial" w:cs="Arial"/>
                <w:sz w:val="4"/>
                <w:szCs w:val="20"/>
              </w:rPr>
            </w:pPr>
          </w:p>
        </w:tc>
        <w:tc>
          <w:tcPr>
            <w:tcW w:w="0" w:type="auto"/>
            <w:hideMark/>
          </w:tcPr>
          <w:p w:rsidR="0018477E" w:rsidRPr="0018477E" w:rsidRDefault="0018477E" w:rsidP="0018477E">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4FCBA272" wp14:editId="5223CAD3">
                  <wp:extent cx="2095500" cy="381000"/>
                  <wp:effectExtent l="0" t="0" r="0" b="0"/>
                  <wp:docPr id="4" name="Picture 4" descr="Help Desk 1-888-720-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p Desk 1-888-720-66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381000"/>
                          </a:xfrm>
                          <a:prstGeom prst="rect">
                            <a:avLst/>
                          </a:prstGeom>
                          <a:noFill/>
                          <a:ln>
                            <a:noFill/>
                          </a:ln>
                        </pic:spPr>
                      </pic:pic>
                    </a:graphicData>
                  </a:graphic>
                </wp:inline>
              </w:drawing>
            </w:r>
          </w:p>
        </w:tc>
      </w:tr>
    </w:tbl>
    <w:p w:rsidR="0018477E" w:rsidRDefault="0018477E" w:rsidP="0018477E">
      <w:pPr>
        <w:pStyle w:val="Heading1"/>
        <w:spacing w:before="0" w:beforeAutospacing="0" w:after="0" w:afterAutospacing="0"/>
        <w:rPr>
          <w:rFonts w:ascii="Arial" w:hAnsi="Arial" w:cs="Arial"/>
          <w:color w:val="000000"/>
          <w:sz w:val="27"/>
          <w:szCs w:val="27"/>
        </w:rPr>
      </w:pPr>
      <w:r>
        <w:rPr>
          <w:rFonts w:ascii="Arial" w:hAnsi="Arial" w:cs="Arial"/>
          <w:color w:val="000000"/>
          <w:sz w:val="27"/>
          <w:szCs w:val="27"/>
        </w:rPr>
        <w:t>Unit 5: Module 5 - Strategic Literacy and Performance</w:t>
      </w:r>
    </w:p>
    <w:p w:rsidR="0018477E" w:rsidRDefault="0018477E" w:rsidP="0018477E">
      <w:pPr>
        <w:rPr>
          <w:rFonts w:ascii="Times New Roman" w:hAnsi="Times New Roman" w:cs="Times New Roman"/>
          <w:sz w:val="24"/>
          <w:szCs w:val="24"/>
        </w:rPr>
      </w:pP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18477E" w:rsidTr="0018477E">
        <w:trPr>
          <w:tblCellSpacing w:w="0" w:type="dxa"/>
          <w:jc w:val="center"/>
        </w:trPr>
        <w:tc>
          <w:tcPr>
            <w:tcW w:w="0" w:type="auto"/>
            <w:shd w:val="clear" w:color="auto" w:fill="CCD6E0"/>
            <w:vAlign w:val="center"/>
            <w:hideMark/>
          </w:tcPr>
          <w:p w:rsidR="0018477E" w:rsidRDefault="0018477E">
            <w:pPr>
              <w:rPr>
                <w:rFonts w:ascii="Arial" w:hAnsi="Arial" w:cs="Arial"/>
                <w:b/>
                <w:bCs/>
                <w:color w:val="0E2A49"/>
                <w:sz w:val="26"/>
                <w:szCs w:val="26"/>
              </w:rPr>
            </w:pPr>
            <w:r>
              <w:rPr>
                <w:rFonts w:ascii="Arial" w:hAnsi="Arial" w:cs="Arial"/>
                <w:b/>
                <w:bCs/>
                <w:noProof/>
                <w:color w:val="0E2A49"/>
                <w:sz w:val="26"/>
                <w:szCs w:val="26"/>
              </w:rPr>
              <w:drawing>
                <wp:inline distT="0" distB="0" distL="0" distR="0">
                  <wp:extent cx="1295400" cy="219075"/>
                  <wp:effectExtent l="0" t="0" r="0" b="9525"/>
                  <wp:docPr id="16" name="Picture 16" descr="http://myeclassonline.com/ec/courses/AUO_files/AU_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yeclassonline.com/ec/courses/AUO_files/AU_img.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219075"/>
                          </a:xfrm>
                          <a:prstGeom prst="rect">
                            <a:avLst/>
                          </a:prstGeom>
                          <a:noFill/>
                          <a:ln>
                            <a:noFill/>
                          </a:ln>
                        </pic:spPr>
                      </pic:pic>
                    </a:graphicData>
                  </a:graphic>
                </wp:inline>
              </w:drawing>
            </w:r>
            <w:r>
              <w:rPr>
                <w:rFonts w:ascii="Arial" w:hAnsi="Arial" w:cs="Arial"/>
                <w:b/>
                <w:bCs/>
                <w:color w:val="0E2A49"/>
                <w:sz w:val="26"/>
                <w:szCs w:val="26"/>
              </w:rPr>
              <w:t>Strategic Literacy and Performance</w:t>
            </w:r>
          </w:p>
        </w:tc>
      </w:tr>
    </w:tbl>
    <w:p w:rsidR="0018477E" w:rsidRDefault="0018477E" w:rsidP="0018477E">
      <w:pPr>
        <w:rPr>
          <w:vanish/>
        </w:rPr>
      </w:pP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18477E" w:rsidTr="0018477E">
        <w:trPr>
          <w:tblCellSpacing w:w="0" w:type="dxa"/>
          <w:jc w:val="center"/>
        </w:trPr>
        <w:tc>
          <w:tcPr>
            <w:tcW w:w="0" w:type="auto"/>
            <w:vAlign w:val="center"/>
            <w:hideMark/>
          </w:tcPr>
          <w:p w:rsidR="0018477E" w:rsidRDefault="0018477E">
            <w:pPr>
              <w:rPr>
                <w:rFonts w:ascii="Arial" w:hAnsi="Arial" w:cs="Arial"/>
                <w:sz w:val="20"/>
                <w:szCs w:val="20"/>
              </w:rPr>
            </w:pPr>
            <w:r>
              <w:rPr>
                <w:rFonts w:ascii="Arial" w:hAnsi="Arial" w:cs="Arial"/>
                <w:noProof/>
                <w:sz w:val="20"/>
                <w:szCs w:val="20"/>
              </w:rPr>
              <w:drawing>
                <wp:inline distT="0" distB="0" distL="0" distR="0">
                  <wp:extent cx="142875" cy="142875"/>
                  <wp:effectExtent l="0" t="0" r="0" b="0"/>
                  <wp:docPr id="15" name="Picture 15"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yeclassonline.com/ec/courses/AUO_files/AU_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18477E" w:rsidRDefault="0018477E" w:rsidP="0018477E">
      <w:pPr>
        <w:rPr>
          <w:vanish/>
        </w:rPr>
      </w:pPr>
    </w:p>
    <w:tbl>
      <w:tblPr>
        <w:tblW w:w="11700" w:type="dxa"/>
        <w:jc w:val="center"/>
        <w:tblCellSpacing w:w="0" w:type="dxa"/>
        <w:tblCellMar>
          <w:left w:w="0" w:type="dxa"/>
          <w:right w:w="0" w:type="dxa"/>
        </w:tblCellMar>
        <w:tblLook w:val="04A0" w:firstRow="1" w:lastRow="0" w:firstColumn="1" w:lastColumn="0" w:noHBand="0" w:noVBand="1"/>
      </w:tblPr>
      <w:tblGrid>
        <w:gridCol w:w="7200"/>
        <w:gridCol w:w="450"/>
        <w:gridCol w:w="4050"/>
      </w:tblGrid>
      <w:tr w:rsidR="0018477E" w:rsidTr="0018477E">
        <w:trPr>
          <w:trHeight w:val="3885"/>
          <w:tblCellSpacing w:w="0" w:type="dxa"/>
          <w:jc w:val="center"/>
        </w:trPr>
        <w:tc>
          <w:tcPr>
            <w:tcW w:w="7200" w:type="dxa"/>
            <w:hideMark/>
          </w:tcPr>
          <w:p w:rsidR="0018477E" w:rsidRDefault="0018477E">
            <w:pPr>
              <w:pStyle w:val="NormalWeb"/>
              <w:rPr>
                <w:rFonts w:ascii="Arial" w:hAnsi="Arial" w:cs="Arial"/>
                <w:color w:val="000000"/>
                <w:sz w:val="20"/>
                <w:szCs w:val="20"/>
              </w:rPr>
            </w:pPr>
            <w:r>
              <w:rPr>
                <w:rFonts w:ascii="Arial" w:hAnsi="Arial" w:cs="Arial"/>
                <w:color w:val="000000"/>
                <w:sz w:val="20"/>
                <w:szCs w:val="20"/>
              </w:rPr>
              <w:lastRenderedPageBreak/>
              <w:t>Strategic literacy refers to the ability of the people or employees within an organization to understand and execute to the company’s business goals (Tailwind Consulting, 2011). It is critical that everyone, no matter at what level in the organization, is literate about the company goals and how their job relates to impacting the goals and the overall performance of the organization.</w:t>
            </w:r>
          </w:p>
          <w:p w:rsidR="0018477E" w:rsidRDefault="0018477E">
            <w:pPr>
              <w:pStyle w:val="NormalWeb"/>
              <w:rPr>
                <w:rFonts w:ascii="Arial" w:hAnsi="Arial" w:cs="Arial"/>
                <w:color w:val="000000"/>
                <w:sz w:val="20"/>
                <w:szCs w:val="20"/>
              </w:rPr>
            </w:pPr>
            <w:r>
              <w:rPr>
                <w:rFonts w:ascii="Arial" w:hAnsi="Arial" w:cs="Arial"/>
                <w:color w:val="000000"/>
                <w:sz w:val="20"/>
                <w:szCs w:val="20"/>
              </w:rPr>
              <w:t>As you have learned throughout this course, an understanding of internal and external factors and alignment around a right-fit strategy is critical. All too often, companies are aligned around the mission and values, but not necessarily around the long-term strategy. Problems arise when companies are not aligned with the critical strategic imperatives needed to achieve the vision. Often, executives and managers might agree on the “what” but not on the “how.”</w:t>
            </w:r>
          </w:p>
          <w:p w:rsidR="0018477E" w:rsidRDefault="0018477E">
            <w:pPr>
              <w:pStyle w:val="NormalWeb"/>
              <w:rPr>
                <w:rFonts w:ascii="Arial" w:hAnsi="Arial" w:cs="Arial"/>
                <w:color w:val="000000"/>
                <w:sz w:val="20"/>
                <w:szCs w:val="20"/>
              </w:rPr>
            </w:pPr>
            <w:r>
              <w:rPr>
                <w:rFonts w:ascii="Arial" w:hAnsi="Arial" w:cs="Arial"/>
                <w:color w:val="000000"/>
                <w:sz w:val="20"/>
                <w:szCs w:val="20"/>
              </w:rPr>
              <w:t>The vision for any business needs to be translated into a workable framework that everyone can understand and ultimately execute. Senior leaders often struggle with getting everyone on the same page so they are engaged and fully aligned. Enabling your team to collaborate around a single strategy involves a lot of moving parts.</w:t>
            </w:r>
          </w:p>
          <w:p w:rsidR="0018477E" w:rsidRDefault="0018477E">
            <w:pPr>
              <w:pStyle w:val="NormalWeb"/>
              <w:rPr>
                <w:rFonts w:ascii="Arial" w:hAnsi="Arial" w:cs="Arial"/>
                <w:color w:val="000000"/>
                <w:sz w:val="20"/>
                <w:szCs w:val="20"/>
              </w:rPr>
            </w:pPr>
            <w:r>
              <w:rPr>
                <w:rStyle w:val="Strong"/>
                <w:rFonts w:ascii="Arial" w:hAnsi="Arial" w:cs="Arial"/>
                <w:color w:val="000000"/>
                <w:sz w:val="20"/>
                <w:szCs w:val="20"/>
              </w:rPr>
              <w:t>Strategic Performance</w:t>
            </w:r>
          </w:p>
          <w:p w:rsidR="0018477E" w:rsidRDefault="0018477E">
            <w:pPr>
              <w:pStyle w:val="NormalWeb"/>
              <w:rPr>
                <w:rFonts w:ascii="Arial" w:hAnsi="Arial" w:cs="Arial"/>
                <w:color w:val="000000"/>
                <w:sz w:val="20"/>
                <w:szCs w:val="20"/>
              </w:rPr>
            </w:pPr>
            <w:r>
              <w:rPr>
                <w:rFonts w:ascii="Arial" w:hAnsi="Arial" w:cs="Arial"/>
                <w:color w:val="000000"/>
                <w:sz w:val="20"/>
                <w:szCs w:val="20"/>
              </w:rPr>
              <w:t xml:space="preserve">Strategic performance is what occurs between your intent—what you want to do—and its execution by your people. The translation process is essential and constantly has to be managed to ensure total organizational alignment. Without a managed process that gets regular attention, there are too many opportunities for misinterpretation. </w:t>
            </w:r>
            <w:proofErr w:type="gramStart"/>
            <w:r>
              <w:rPr>
                <w:rFonts w:ascii="Arial" w:hAnsi="Arial" w:cs="Arial"/>
                <w:color w:val="000000"/>
                <w:sz w:val="20"/>
                <w:szCs w:val="20"/>
              </w:rPr>
              <w:t>This results</w:t>
            </w:r>
            <w:proofErr w:type="gramEnd"/>
            <w:r>
              <w:rPr>
                <w:rFonts w:ascii="Arial" w:hAnsi="Arial" w:cs="Arial"/>
                <w:color w:val="000000"/>
                <w:sz w:val="20"/>
                <w:szCs w:val="20"/>
              </w:rPr>
              <w:t xml:space="preserve"> in misalignment and fake work where employees do work not related to the goals and strategic direction of the company.</w:t>
            </w:r>
          </w:p>
          <w:p w:rsidR="0018477E" w:rsidRDefault="0018477E" w:rsidP="0018477E">
            <w:pPr>
              <w:pStyle w:val="source"/>
              <w:ind w:hanging="525"/>
              <w:rPr>
                <w:rFonts w:ascii="Arial" w:hAnsi="Arial" w:cs="Arial"/>
                <w:color w:val="666666"/>
                <w:sz w:val="18"/>
                <w:szCs w:val="18"/>
              </w:rPr>
            </w:pPr>
            <w:r>
              <w:rPr>
                <w:rFonts w:ascii="Arial" w:hAnsi="Arial" w:cs="Arial"/>
                <w:color w:val="666666"/>
                <w:sz w:val="18"/>
                <w:szCs w:val="18"/>
              </w:rPr>
              <w:t>Tailwind Consulting. (2011).</w:t>
            </w:r>
            <w:r>
              <w:rPr>
                <w:rStyle w:val="apple-converted-space"/>
                <w:rFonts w:ascii="Arial" w:hAnsi="Arial" w:cs="Arial"/>
                <w:color w:val="666666"/>
                <w:sz w:val="18"/>
                <w:szCs w:val="18"/>
              </w:rPr>
              <w:t> </w:t>
            </w:r>
            <w:r>
              <w:rPr>
                <w:rStyle w:val="Emphasis"/>
                <w:rFonts w:ascii="Arial" w:hAnsi="Arial" w:cs="Arial"/>
                <w:color w:val="666666"/>
                <w:sz w:val="18"/>
                <w:szCs w:val="18"/>
              </w:rPr>
              <w:t>Introducing strategic literacy</w:t>
            </w:r>
            <w:r>
              <w:rPr>
                <w:rFonts w:ascii="Arial" w:hAnsi="Arial" w:cs="Arial"/>
                <w:color w:val="666666"/>
                <w:sz w:val="18"/>
                <w:szCs w:val="18"/>
              </w:rPr>
              <w:t>. Retrieved from</w:t>
            </w:r>
            <w:hyperlink r:id="rId17" w:tgtFrame="_blank" w:history="1">
              <w:r>
                <w:rPr>
                  <w:rStyle w:val="Hyperlink"/>
                  <w:rFonts w:ascii="Arial" w:hAnsi="Arial" w:cs="Arial"/>
                  <w:sz w:val="18"/>
                  <w:szCs w:val="18"/>
                </w:rPr>
                <w:t>http://www.slideshare.net/TailwindConsulting/strategic-literacy</w:t>
              </w:r>
            </w:hyperlink>
          </w:p>
          <w:p w:rsidR="0018477E" w:rsidRDefault="0018477E">
            <w:pPr>
              <w:pStyle w:val="instructions"/>
              <w:rPr>
                <w:rFonts w:ascii="Arial" w:hAnsi="Arial" w:cs="Arial"/>
                <w:b/>
                <w:bCs/>
                <w:color w:val="6C8AA3"/>
                <w:sz w:val="20"/>
                <w:szCs w:val="20"/>
              </w:rPr>
            </w:pPr>
            <w:r>
              <w:rPr>
                <w:rFonts w:ascii="Arial" w:hAnsi="Arial" w:cs="Arial"/>
                <w:b/>
                <w:bCs/>
                <w:color w:val="6C8AA3"/>
                <w:sz w:val="20"/>
                <w:szCs w:val="20"/>
              </w:rPr>
              <w:t>Using the navigation on the left, please proceed to the next page.</w:t>
            </w:r>
          </w:p>
        </w:tc>
        <w:tc>
          <w:tcPr>
            <w:tcW w:w="450" w:type="dxa"/>
            <w:hideMark/>
          </w:tcPr>
          <w:p w:rsidR="0018477E" w:rsidRDefault="0018477E">
            <w:pPr>
              <w:rPr>
                <w:rFonts w:ascii="Arial" w:hAnsi="Arial" w:cs="Arial"/>
                <w:sz w:val="20"/>
                <w:szCs w:val="20"/>
              </w:rPr>
            </w:pPr>
          </w:p>
        </w:tc>
        <w:tc>
          <w:tcPr>
            <w:tcW w:w="4050" w:type="dxa"/>
            <w:hideMark/>
          </w:tcPr>
          <w:p w:rsidR="0018477E" w:rsidRDefault="0018477E">
            <w:pPr>
              <w:pStyle w:val="NormalWeb"/>
              <w:rPr>
                <w:rFonts w:ascii="Arial" w:hAnsi="Arial" w:cs="Arial"/>
                <w:color w:val="000000"/>
                <w:sz w:val="20"/>
                <w:szCs w:val="20"/>
              </w:rPr>
            </w:pPr>
            <w:r>
              <w:rPr>
                <w:rFonts w:ascii="Arial" w:hAnsi="Arial" w:cs="Arial"/>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5pt;height:247.5pt" o:ole="">
                  <v:imagedata r:id="rId18" o:title=""/>
                </v:shape>
                <w:control r:id="rId19" w:name="DefaultOcxName" w:shapeid="_x0000_i1053"/>
              </w:object>
            </w:r>
          </w:p>
          <w:p w:rsidR="0018477E" w:rsidRDefault="0018477E">
            <w:pPr>
              <w:rPr>
                <w:rFonts w:ascii="Arial" w:hAnsi="Arial" w:cs="Arial"/>
                <w:sz w:val="20"/>
                <w:szCs w:val="20"/>
              </w:rPr>
            </w:pPr>
            <w:r>
              <w:rPr>
                <w:rFonts w:ascii="Arial" w:hAnsi="Arial" w:cs="Arial"/>
                <w:sz w:val="20"/>
                <w:szCs w:val="20"/>
              </w:rPr>
              <w:br w:type="textWrapping" w:clear="all"/>
            </w:r>
          </w:p>
          <w:p w:rsidR="0018477E" w:rsidRDefault="0018477E">
            <w:pPr>
              <w:pStyle w:val="NormalWeb"/>
              <w:rPr>
                <w:rFonts w:ascii="Arial" w:hAnsi="Arial" w:cs="Arial"/>
                <w:color w:val="000000"/>
                <w:sz w:val="20"/>
                <w:szCs w:val="20"/>
              </w:rPr>
            </w:pPr>
            <w:r>
              <w:rPr>
                <w:rFonts w:ascii="Arial" w:hAnsi="Arial" w:cs="Arial"/>
                <w:color w:val="000000"/>
                <w:sz w:val="20"/>
                <w:szCs w:val="20"/>
              </w:rPr>
              <w:t> </w:t>
            </w:r>
          </w:p>
        </w:tc>
      </w:tr>
    </w:tbl>
    <w:p w:rsidR="0018477E" w:rsidRDefault="0018477E" w:rsidP="0018477E">
      <w:pPr>
        <w:rPr>
          <w:vanish/>
        </w:rPr>
      </w:pPr>
    </w:p>
    <w:tbl>
      <w:tblPr>
        <w:tblW w:w="11700" w:type="dxa"/>
        <w:jc w:val="center"/>
        <w:tblCellSpacing w:w="0" w:type="dxa"/>
        <w:tblCellMar>
          <w:left w:w="0" w:type="dxa"/>
          <w:right w:w="0" w:type="dxa"/>
        </w:tblCellMar>
        <w:tblLook w:val="04A0" w:firstRow="1" w:lastRow="0" w:firstColumn="1" w:lastColumn="0" w:noHBand="0" w:noVBand="1"/>
      </w:tblPr>
      <w:tblGrid>
        <w:gridCol w:w="8018"/>
        <w:gridCol w:w="7"/>
        <w:gridCol w:w="3675"/>
      </w:tblGrid>
      <w:tr w:rsidR="0018477E" w:rsidTr="0018477E">
        <w:trPr>
          <w:trHeight w:val="45"/>
          <w:tblCellSpacing w:w="0" w:type="dxa"/>
          <w:jc w:val="center"/>
        </w:trPr>
        <w:tc>
          <w:tcPr>
            <w:tcW w:w="0" w:type="auto"/>
            <w:hideMark/>
          </w:tcPr>
          <w:p w:rsidR="0018477E" w:rsidRDefault="0018477E">
            <w:pPr>
              <w:spacing w:line="45" w:lineRule="atLeast"/>
              <w:rPr>
                <w:rFonts w:ascii="Arial" w:hAnsi="Arial" w:cs="Arial"/>
                <w:sz w:val="20"/>
                <w:szCs w:val="20"/>
              </w:rPr>
            </w:pPr>
            <w:r>
              <w:rPr>
                <w:rFonts w:ascii="Arial" w:hAnsi="Arial" w:cs="Arial"/>
                <w:noProof/>
                <w:sz w:val="20"/>
                <w:szCs w:val="20"/>
              </w:rPr>
              <w:drawing>
                <wp:inline distT="0" distB="0" distL="0" distR="0" wp14:anchorId="4FF64681" wp14:editId="35FBA6AC">
                  <wp:extent cx="4572000" cy="190500"/>
                  <wp:effectExtent l="0" t="0" r="0" b="0"/>
                  <wp:docPr id="14" name="Picture 14"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yeclassonline.com/ec/courses/AUO_files/AU_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90500"/>
                          </a:xfrm>
                          <a:prstGeom prst="rect">
                            <a:avLst/>
                          </a:prstGeom>
                          <a:noFill/>
                          <a:ln>
                            <a:noFill/>
                          </a:ln>
                        </pic:spPr>
                      </pic:pic>
                    </a:graphicData>
                  </a:graphic>
                </wp:inline>
              </w:drawing>
            </w:r>
          </w:p>
        </w:tc>
        <w:tc>
          <w:tcPr>
            <w:tcW w:w="0" w:type="auto"/>
            <w:hideMark/>
          </w:tcPr>
          <w:p w:rsidR="0018477E" w:rsidRDefault="0018477E">
            <w:pPr>
              <w:rPr>
                <w:rFonts w:ascii="Arial" w:hAnsi="Arial" w:cs="Arial"/>
                <w:sz w:val="4"/>
                <w:szCs w:val="20"/>
              </w:rPr>
            </w:pPr>
          </w:p>
        </w:tc>
        <w:tc>
          <w:tcPr>
            <w:tcW w:w="0" w:type="auto"/>
            <w:hideMark/>
          </w:tcPr>
          <w:p w:rsidR="0018477E" w:rsidRDefault="0018477E">
            <w:pPr>
              <w:spacing w:line="45" w:lineRule="atLeast"/>
              <w:rPr>
                <w:rFonts w:ascii="Arial" w:hAnsi="Arial" w:cs="Arial"/>
                <w:sz w:val="20"/>
                <w:szCs w:val="20"/>
              </w:rPr>
            </w:pPr>
            <w:r>
              <w:rPr>
                <w:rFonts w:ascii="Arial" w:hAnsi="Arial" w:cs="Arial"/>
                <w:noProof/>
                <w:sz w:val="20"/>
                <w:szCs w:val="20"/>
              </w:rPr>
              <w:drawing>
                <wp:inline distT="0" distB="0" distL="0" distR="0" wp14:anchorId="1235DCDE" wp14:editId="3766F5F5">
                  <wp:extent cx="2095500" cy="190500"/>
                  <wp:effectExtent l="0" t="0" r="0" b="0"/>
                  <wp:docPr id="13" name="Picture 13"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yeclassonline.com/ec/courses/AUO_files/AU_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90500"/>
                          </a:xfrm>
                          <a:prstGeom prst="rect">
                            <a:avLst/>
                          </a:prstGeom>
                          <a:noFill/>
                          <a:ln>
                            <a:noFill/>
                          </a:ln>
                        </pic:spPr>
                      </pic:pic>
                    </a:graphicData>
                  </a:graphic>
                </wp:inline>
              </w:drawing>
            </w:r>
          </w:p>
        </w:tc>
      </w:tr>
      <w:tr w:rsidR="0018477E" w:rsidTr="0018477E">
        <w:trPr>
          <w:trHeight w:val="45"/>
          <w:tblCellSpacing w:w="0" w:type="dxa"/>
          <w:jc w:val="center"/>
        </w:trPr>
        <w:tc>
          <w:tcPr>
            <w:tcW w:w="0" w:type="auto"/>
            <w:hideMark/>
          </w:tcPr>
          <w:p w:rsidR="0018477E" w:rsidRDefault="0018477E">
            <w:pPr>
              <w:spacing w:line="45" w:lineRule="atLeast"/>
              <w:rPr>
                <w:rFonts w:ascii="Arial" w:hAnsi="Arial" w:cs="Arial"/>
                <w:sz w:val="20"/>
                <w:szCs w:val="20"/>
              </w:rPr>
            </w:pPr>
            <w:r>
              <w:rPr>
                <w:rFonts w:ascii="Arial" w:hAnsi="Arial" w:cs="Arial"/>
                <w:noProof/>
                <w:color w:val="0000FF"/>
                <w:sz w:val="20"/>
                <w:szCs w:val="20"/>
              </w:rPr>
              <w:drawing>
                <wp:inline distT="0" distB="0" distL="0" distR="0" wp14:anchorId="03F69285" wp14:editId="255FBBFB">
                  <wp:extent cx="1000125" cy="190500"/>
                  <wp:effectExtent l="0" t="0" r="9525" b="0"/>
                  <wp:docPr id="12" name="Picture 12" descr="http://myeclassonline.com/ec/courses/AUO_files/au_cnt_alert.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yeclassonline.com/ec/courses/AUO_files/au_cnt_alert.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190500"/>
                          </a:xfrm>
                          <a:prstGeom prst="rect">
                            <a:avLst/>
                          </a:prstGeom>
                          <a:noFill/>
                          <a:ln>
                            <a:noFill/>
                          </a:ln>
                        </pic:spPr>
                      </pic:pic>
                    </a:graphicData>
                  </a:graphic>
                </wp:inline>
              </w:drawing>
            </w:r>
          </w:p>
        </w:tc>
        <w:tc>
          <w:tcPr>
            <w:tcW w:w="0" w:type="auto"/>
            <w:hideMark/>
          </w:tcPr>
          <w:p w:rsidR="0018477E" w:rsidRDefault="0018477E">
            <w:pPr>
              <w:rPr>
                <w:rFonts w:ascii="Arial" w:hAnsi="Arial" w:cs="Arial"/>
                <w:sz w:val="4"/>
                <w:szCs w:val="20"/>
              </w:rPr>
            </w:pPr>
          </w:p>
        </w:tc>
        <w:tc>
          <w:tcPr>
            <w:tcW w:w="0" w:type="auto"/>
            <w:hideMark/>
          </w:tcPr>
          <w:p w:rsidR="0018477E" w:rsidRDefault="0018477E">
            <w:pPr>
              <w:spacing w:line="45" w:lineRule="atLeast"/>
              <w:rPr>
                <w:rFonts w:ascii="Arial" w:hAnsi="Arial" w:cs="Arial"/>
                <w:sz w:val="20"/>
                <w:szCs w:val="20"/>
              </w:rPr>
            </w:pPr>
            <w:r>
              <w:rPr>
                <w:rFonts w:ascii="Arial" w:hAnsi="Arial" w:cs="Arial"/>
                <w:noProof/>
                <w:sz w:val="20"/>
                <w:szCs w:val="20"/>
              </w:rPr>
              <w:drawing>
                <wp:inline distT="0" distB="0" distL="0" distR="0" wp14:anchorId="64BB407B" wp14:editId="7EA5A6A4">
                  <wp:extent cx="2095500" cy="381000"/>
                  <wp:effectExtent l="0" t="0" r="0" b="0"/>
                  <wp:docPr id="11" name="Picture 11" descr="Help Desk 1-888-720-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p Desk 1-888-720-66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381000"/>
                          </a:xfrm>
                          <a:prstGeom prst="rect">
                            <a:avLst/>
                          </a:prstGeom>
                          <a:noFill/>
                          <a:ln>
                            <a:noFill/>
                          </a:ln>
                        </pic:spPr>
                      </pic:pic>
                    </a:graphicData>
                  </a:graphic>
                </wp:inline>
              </w:drawing>
            </w:r>
          </w:p>
        </w:tc>
      </w:tr>
    </w:tbl>
    <w:p w:rsidR="0018477E" w:rsidRDefault="0018477E" w:rsidP="0018477E">
      <w:pPr>
        <w:pStyle w:val="Heading1"/>
        <w:spacing w:before="0" w:beforeAutospacing="0" w:after="0" w:afterAutospacing="0"/>
        <w:rPr>
          <w:rFonts w:ascii="Arial" w:hAnsi="Arial" w:cs="Arial"/>
          <w:color w:val="000000"/>
          <w:sz w:val="27"/>
          <w:szCs w:val="27"/>
        </w:rPr>
      </w:pPr>
      <w:r>
        <w:rPr>
          <w:rFonts w:ascii="Arial" w:hAnsi="Arial" w:cs="Arial"/>
          <w:color w:val="000000"/>
          <w:sz w:val="27"/>
          <w:szCs w:val="27"/>
        </w:rPr>
        <w:t>Unit 5: Module 5 - Your Strategy Audit</w:t>
      </w:r>
    </w:p>
    <w:p w:rsidR="0018477E" w:rsidRDefault="0018477E" w:rsidP="0018477E">
      <w:pPr>
        <w:rPr>
          <w:rFonts w:ascii="Times New Roman" w:hAnsi="Times New Roman" w:cs="Times New Roman"/>
          <w:sz w:val="24"/>
          <w:szCs w:val="24"/>
        </w:rPr>
      </w:pP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18477E" w:rsidTr="0018477E">
        <w:trPr>
          <w:tblCellSpacing w:w="0" w:type="dxa"/>
          <w:jc w:val="center"/>
        </w:trPr>
        <w:tc>
          <w:tcPr>
            <w:tcW w:w="0" w:type="auto"/>
            <w:shd w:val="clear" w:color="auto" w:fill="CCD6E0"/>
            <w:vAlign w:val="center"/>
            <w:hideMark/>
          </w:tcPr>
          <w:p w:rsidR="0018477E" w:rsidRDefault="0018477E">
            <w:pPr>
              <w:rPr>
                <w:rFonts w:ascii="Arial" w:hAnsi="Arial" w:cs="Arial"/>
                <w:b/>
                <w:bCs/>
                <w:color w:val="0E2A49"/>
                <w:sz w:val="26"/>
                <w:szCs w:val="26"/>
              </w:rPr>
            </w:pPr>
            <w:r>
              <w:rPr>
                <w:rFonts w:ascii="Arial" w:hAnsi="Arial" w:cs="Arial"/>
                <w:b/>
                <w:bCs/>
                <w:noProof/>
                <w:color w:val="0E2A49"/>
                <w:sz w:val="26"/>
                <w:szCs w:val="26"/>
              </w:rPr>
              <w:drawing>
                <wp:inline distT="0" distB="0" distL="0" distR="0">
                  <wp:extent cx="1295400" cy="219075"/>
                  <wp:effectExtent l="0" t="0" r="0" b="9525"/>
                  <wp:docPr id="23" name="Picture 23" descr="http://myeclassonline.com/ec/courses/AUO_files/AU_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yeclassonline.com/ec/courses/AUO_files/AU_img.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219075"/>
                          </a:xfrm>
                          <a:prstGeom prst="rect">
                            <a:avLst/>
                          </a:prstGeom>
                          <a:noFill/>
                          <a:ln>
                            <a:noFill/>
                          </a:ln>
                        </pic:spPr>
                      </pic:pic>
                    </a:graphicData>
                  </a:graphic>
                </wp:inline>
              </w:drawing>
            </w:r>
            <w:r>
              <w:rPr>
                <w:rFonts w:ascii="Arial" w:hAnsi="Arial" w:cs="Arial"/>
                <w:b/>
                <w:bCs/>
                <w:color w:val="0E2A49"/>
                <w:sz w:val="26"/>
                <w:szCs w:val="26"/>
              </w:rPr>
              <w:t>Your Strategy Audit</w:t>
            </w:r>
          </w:p>
        </w:tc>
      </w:tr>
    </w:tbl>
    <w:p w:rsidR="0018477E" w:rsidRDefault="0018477E" w:rsidP="0018477E">
      <w:pPr>
        <w:rPr>
          <w:vanish/>
        </w:rPr>
      </w:pP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18477E" w:rsidTr="0018477E">
        <w:trPr>
          <w:tblCellSpacing w:w="0" w:type="dxa"/>
          <w:jc w:val="center"/>
        </w:trPr>
        <w:tc>
          <w:tcPr>
            <w:tcW w:w="0" w:type="auto"/>
            <w:vAlign w:val="center"/>
            <w:hideMark/>
          </w:tcPr>
          <w:p w:rsidR="0018477E" w:rsidRDefault="0018477E">
            <w:pPr>
              <w:rPr>
                <w:rFonts w:ascii="Arial" w:hAnsi="Arial" w:cs="Arial"/>
                <w:sz w:val="20"/>
                <w:szCs w:val="20"/>
              </w:rPr>
            </w:pPr>
            <w:r>
              <w:rPr>
                <w:rFonts w:ascii="Arial" w:hAnsi="Arial" w:cs="Arial"/>
                <w:noProof/>
                <w:sz w:val="20"/>
                <w:szCs w:val="20"/>
              </w:rPr>
              <w:drawing>
                <wp:inline distT="0" distB="0" distL="0" distR="0">
                  <wp:extent cx="142875" cy="142875"/>
                  <wp:effectExtent l="0" t="0" r="0" b="0"/>
                  <wp:docPr id="22" name="Picture 22"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yeclassonline.com/ec/courses/AUO_files/AU_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18477E" w:rsidRDefault="0018477E" w:rsidP="0018477E">
      <w:pPr>
        <w:rPr>
          <w:vanish/>
        </w:rPr>
      </w:pPr>
    </w:p>
    <w:tbl>
      <w:tblPr>
        <w:tblW w:w="11700" w:type="dxa"/>
        <w:jc w:val="center"/>
        <w:tblCellSpacing w:w="0" w:type="dxa"/>
        <w:tblCellMar>
          <w:left w:w="0" w:type="dxa"/>
          <w:right w:w="0" w:type="dxa"/>
        </w:tblCellMar>
        <w:tblLook w:val="04A0" w:firstRow="1" w:lastRow="0" w:firstColumn="1" w:lastColumn="0" w:noHBand="0" w:noVBand="1"/>
      </w:tblPr>
      <w:tblGrid>
        <w:gridCol w:w="7200"/>
        <w:gridCol w:w="450"/>
        <w:gridCol w:w="4050"/>
      </w:tblGrid>
      <w:tr w:rsidR="0018477E" w:rsidTr="0018477E">
        <w:trPr>
          <w:trHeight w:val="3885"/>
          <w:tblCellSpacing w:w="0" w:type="dxa"/>
          <w:jc w:val="center"/>
        </w:trPr>
        <w:tc>
          <w:tcPr>
            <w:tcW w:w="7200" w:type="dxa"/>
            <w:hideMark/>
          </w:tcPr>
          <w:p w:rsidR="0018477E" w:rsidRDefault="0018477E">
            <w:pPr>
              <w:pStyle w:val="NormalWeb"/>
              <w:rPr>
                <w:rFonts w:ascii="Arial" w:hAnsi="Arial" w:cs="Arial"/>
                <w:color w:val="000000"/>
                <w:sz w:val="20"/>
                <w:szCs w:val="20"/>
              </w:rPr>
            </w:pPr>
            <w:r>
              <w:rPr>
                <w:rFonts w:ascii="Arial" w:hAnsi="Arial" w:cs="Arial"/>
                <w:color w:val="000000"/>
                <w:sz w:val="20"/>
                <w:szCs w:val="20"/>
              </w:rPr>
              <w:lastRenderedPageBreak/>
              <w:t>A strategy audit involves assessing the actual direction of a business and comparing that course to the direction required to succeed in a changing environment. A company's actual direction is the sum of what it does and does not do, how well the organization is internally aligned to support the strategy, and how viable the strategy is when compared to the external market, competitors, and financial realities. These two categories, the internal assessment and the external or environmental assessment, make up the major elements of a strategy audit.</w:t>
            </w:r>
          </w:p>
          <w:p w:rsidR="0018477E" w:rsidRDefault="0018477E">
            <w:pPr>
              <w:pStyle w:val="NormalWeb"/>
              <w:rPr>
                <w:rFonts w:ascii="Arial" w:hAnsi="Arial" w:cs="Arial"/>
                <w:color w:val="000000"/>
                <w:sz w:val="20"/>
                <w:szCs w:val="20"/>
              </w:rPr>
            </w:pPr>
            <w:r>
              <w:rPr>
                <w:rFonts w:ascii="Arial" w:hAnsi="Arial" w:cs="Arial"/>
                <w:color w:val="000000"/>
                <w:sz w:val="20"/>
                <w:szCs w:val="20"/>
              </w:rPr>
              <w:t>In this module, you will deliver your strategy audit as LASA 2. This audit is considered as some of the most important work in your MBA program. The ability to conduct a strategy audit further positions you, as the learner, as not just being able to understand but to take the knowledge and execute into action. This is where theory and concept make meaning as they are translated into actionable results. In the marketplace, knowledge and understanding are critical, but even more so is the ability to apply and “do” something that enables the organization to assess, realign, and take action to thrive and grow.</w:t>
            </w:r>
          </w:p>
          <w:p w:rsidR="0018477E" w:rsidRDefault="0018477E">
            <w:pPr>
              <w:pStyle w:val="NormalWeb"/>
              <w:rPr>
                <w:rFonts w:ascii="Arial" w:hAnsi="Arial" w:cs="Arial"/>
                <w:color w:val="000000"/>
                <w:sz w:val="20"/>
                <w:szCs w:val="20"/>
              </w:rPr>
            </w:pPr>
            <w:r>
              <w:rPr>
                <w:rStyle w:val="Strong"/>
                <w:rFonts w:ascii="Arial" w:hAnsi="Arial" w:cs="Arial"/>
                <w:color w:val="000000"/>
                <w:sz w:val="20"/>
                <w:szCs w:val="20"/>
              </w:rPr>
              <w:t>Strategic Audit and Strategy Maps</w:t>
            </w:r>
          </w:p>
          <w:p w:rsidR="0018477E" w:rsidRDefault="0018477E">
            <w:pPr>
              <w:pStyle w:val="NormalWeb"/>
              <w:rPr>
                <w:rFonts w:ascii="Arial" w:hAnsi="Arial" w:cs="Arial"/>
                <w:color w:val="000000"/>
                <w:sz w:val="20"/>
                <w:szCs w:val="20"/>
              </w:rPr>
            </w:pPr>
            <w:r>
              <w:rPr>
                <w:rFonts w:ascii="Arial" w:hAnsi="Arial" w:cs="Arial"/>
                <w:color w:val="000000"/>
                <w:sz w:val="20"/>
                <w:szCs w:val="20"/>
              </w:rPr>
              <w:t>The strategy audit is a comprehensive analysis of the company’s business strategy and operating performance. It culminates in a series of recommendations for improving a company’s performance based on the findings and conclusions of a thorough analysis. Whether you are an experienced or developing business professional, by completing this important project, you have added to your portfolio of critical business skills.</w:t>
            </w:r>
          </w:p>
          <w:p w:rsidR="0018477E" w:rsidRDefault="0018477E">
            <w:pPr>
              <w:pStyle w:val="NormalWeb"/>
              <w:rPr>
                <w:rFonts w:ascii="Arial" w:hAnsi="Arial" w:cs="Arial"/>
                <w:color w:val="000000"/>
                <w:sz w:val="20"/>
                <w:szCs w:val="20"/>
              </w:rPr>
            </w:pPr>
            <w:r>
              <w:rPr>
                <w:rFonts w:ascii="Arial" w:hAnsi="Arial" w:cs="Arial"/>
                <w:noProof/>
                <w:color w:val="000000"/>
                <w:sz w:val="20"/>
                <w:szCs w:val="20"/>
              </w:rPr>
              <mc:AlternateContent>
                <mc:Choice Requires="wps">
                  <w:drawing>
                    <wp:inline distT="0" distB="0" distL="0" distR="0">
                      <wp:extent cx="4543425" cy="2828925"/>
                      <wp:effectExtent l="0" t="0" r="0" b="0"/>
                      <wp:docPr id="21" name="Rectangle 21" descr="Click here to learn more about strategy maps.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43425" cy="282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 o:spid="_x0000_s1026" alt="Click here to learn more about strategy maps. " style="width:357.7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" filled="f" stroked="f">
                      <o:lock v:ext="edit" aspectratio="t"/>
                      <w10:anchorlock/>
                    </v:rect>
                  </w:pict>
                </mc:Fallback>
              </mc:AlternateContent>
            </w:r>
          </w:p>
          <w:p w:rsidR="0018477E" w:rsidRDefault="0018477E">
            <w:pPr>
              <w:pStyle w:val="instructions"/>
              <w:rPr>
                <w:rFonts w:ascii="Arial" w:hAnsi="Arial" w:cs="Arial"/>
                <w:b/>
                <w:bCs/>
                <w:color w:val="6C8AA3"/>
                <w:sz w:val="20"/>
                <w:szCs w:val="20"/>
              </w:rPr>
            </w:pPr>
            <w:r>
              <w:rPr>
                <w:rFonts w:ascii="Arial" w:hAnsi="Arial" w:cs="Arial"/>
                <w:b/>
                <w:bCs/>
                <w:color w:val="6C8AA3"/>
                <w:sz w:val="20"/>
                <w:szCs w:val="20"/>
              </w:rPr>
              <w:t>Using the navigation on the left, please proceed to the next page.</w:t>
            </w:r>
          </w:p>
        </w:tc>
        <w:tc>
          <w:tcPr>
            <w:tcW w:w="450" w:type="dxa"/>
            <w:hideMark/>
          </w:tcPr>
          <w:p w:rsidR="0018477E" w:rsidRDefault="0018477E">
            <w:pPr>
              <w:rPr>
                <w:rFonts w:ascii="Arial" w:hAnsi="Arial" w:cs="Arial"/>
                <w:sz w:val="20"/>
                <w:szCs w:val="20"/>
              </w:rPr>
            </w:pPr>
          </w:p>
        </w:tc>
        <w:tc>
          <w:tcPr>
            <w:tcW w:w="4050" w:type="dxa"/>
            <w:hideMark/>
          </w:tcPr>
          <w:p w:rsidR="0018477E" w:rsidRDefault="0018477E">
            <w:pPr>
              <w:pStyle w:val="NormalWeb"/>
              <w:rPr>
                <w:rFonts w:ascii="Arial" w:hAnsi="Arial" w:cs="Arial"/>
                <w:color w:val="000000"/>
                <w:sz w:val="20"/>
                <w:szCs w:val="20"/>
              </w:rPr>
            </w:pPr>
            <w:r>
              <w:rPr>
                <w:rFonts w:ascii="Arial" w:hAnsi="Arial" w:cs="Arial"/>
                <w:color w:val="000000"/>
                <w:sz w:val="20"/>
                <w:szCs w:val="20"/>
              </w:rPr>
              <w:t> </w:t>
            </w:r>
          </w:p>
          <w:p w:rsidR="0018477E" w:rsidRDefault="0018477E">
            <w:pPr>
              <w:rPr>
                <w:rFonts w:ascii="Arial" w:hAnsi="Arial" w:cs="Arial"/>
                <w:sz w:val="20"/>
                <w:szCs w:val="20"/>
              </w:rPr>
            </w:pPr>
            <w:r>
              <w:rPr>
                <w:rFonts w:ascii="Arial" w:hAnsi="Arial" w:cs="Arial"/>
                <w:sz w:val="20"/>
                <w:szCs w:val="20"/>
              </w:rPr>
              <w:br w:type="textWrapping" w:clear="all"/>
            </w:r>
          </w:p>
          <w:p w:rsidR="0018477E" w:rsidRDefault="0018477E">
            <w:pPr>
              <w:pStyle w:val="NormalWeb"/>
              <w:rPr>
                <w:rFonts w:ascii="Arial" w:hAnsi="Arial" w:cs="Arial"/>
                <w:color w:val="000000"/>
                <w:sz w:val="20"/>
                <w:szCs w:val="20"/>
              </w:rPr>
            </w:pPr>
            <w:r>
              <w:rPr>
                <w:rFonts w:ascii="Arial" w:hAnsi="Arial" w:cs="Arial"/>
                <w:color w:val="000000"/>
                <w:sz w:val="20"/>
                <w:szCs w:val="20"/>
              </w:rPr>
              <w:t> </w:t>
            </w:r>
          </w:p>
        </w:tc>
      </w:tr>
    </w:tbl>
    <w:p w:rsidR="0018477E" w:rsidRDefault="0018477E" w:rsidP="0018477E">
      <w:pPr>
        <w:rPr>
          <w:vanish/>
        </w:rPr>
      </w:pPr>
    </w:p>
    <w:tbl>
      <w:tblPr>
        <w:tblW w:w="11700" w:type="dxa"/>
        <w:jc w:val="center"/>
        <w:tblCellSpacing w:w="0" w:type="dxa"/>
        <w:tblCellMar>
          <w:left w:w="0" w:type="dxa"/>
          <w:right w:w="0" w:type="dxa"/>
        </w:tblCellMar>
        <w:tblLook w:val="04A0" w:firstRow="1" w:lastRow="0" w:firstColumn="1" w:lastColumn="0" w:noHBand="0" w:noVBand="1"/>
      </w:tblPr>
      <w:tblGrid>
        <w:gridCol w:w="8018"/>
        <w:gridCol w:w="7"/>
        <w:gridCol w:w="3675"/>
      </w:tblGrid>
      <w:tr w:rsidR="0018477E" w:rsidTr="0018477E">
        <w:trPr>
          <w:trHeight w:val="45"/>
          <w:tblCellSpacing w:w="0" w:type="dxa"/>
          <w:jc w:val="center"/>
        </w:trPr>
        <w:tc>
          <w:tcPr>
            <w:tcW w:w="0" w:type="auto"/>
            <w:hideMark/>
          </w:tcPr>
          <w:p w:rsidR="0018477E" w:rsidRDefault="0018477E">
            <w:pPr>
              <w:spacing w:line="45" w:lineRule="atLeast"/>
              <w:rPr>
                <w:rFonts w:ascii="Arial" w:hAnsi="Arial" w:cs="Arial"/>
                <w:sz w:val="20"/>
                <w:szCs w:val="20"/>
              </w:rPr>
            </w:pPr>
            <w:r>
              <w:rPr>
                <w:rFonts w:ascii="Arial" w:hAnsi="Arial" w:cs="Arial"/>
                <w:noProof/>
                <w:sz w:val="20"/>
                <w:szCs w:val="20"/>
              </w:rPr>
              <w:drawing>
                <wp:inline distT="0" distB="0" distL="0" distR="0" wp14:anchorId="11094DC4" wp14:editId="2CF9174B">
                  <wp:extent cx="4572000" cy="190500"/>
                  <wp:effectExtent l="0" t="0" r="0" b="0"/>
                  <wp:docPr id="20" name="Picture 20"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yeclassonline.com/ec/courses/AUO_files/AU_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90500"/>
                          </a:xfrm>
                          <a:prstGeom prst="rect">
                            <a:avLst/>
                          </a:prstGeom>
                          <a:noFill/>
                          <a:ln>
                            <a:noFill/>
                          </a:ln>
                        </pic:spPr>
                      </pic:pic>
                    </a:graphicData>
                  </a:graphic>
                </wp:inline>
              </w:drawing>
            </w:r>
          </w:p>
        </w:tc>
        <w:tc>
          <w:tcPr>
            <w:tcW w:w="0" w:type="auto"/>
            <w:hideMark/>
          </w:tcPr>
          <w:p w:rsidR="0018477E" w:rsidRDefault="0018477E">
            <w:pPr>
              <w:rPr>
                <w:rFonts w:ascii="Arial" w:hAnsi="Arial" w:cs="Arial"/>
                <w:sz w:val="4"/>
                <w:szCs w:val="20"/>
              </w:rPr>
            </w:pPr>
          </w:p>
        </w:tc>
        <w:tc>
          <w:tcPr>
            <w:tcW w:w="0" w:type="auto"/>
            <w:hideMark/>
          </w:tcPr>
          <w:p w:rsidR="0018477E" w:rsidRDefault="0018477E">
            <w:pPr>
              <w:spacing w:line="45" w:lineRule="atLeast"/>
              <w:rPr>
                <w:rFonts w:ascii="Arial" w:hAnsi="Arial" w:cs="Arial"/>
                <w:sz w:val="20"/>
                <w:szCs w:val="20"/>
              </w:rPr>
            </w:pPr>
            <w:r>
              <w:rPr>
                <w:rFonts w:ascii="Arial" w:hAnsi="Arial" w:cs="Arial"/>
                <w:noProof/>
                <w:sz w:val="20"/>
                <w:szCs w:val="20"/>
              </w:rPr>
              <w:drawing>
                <wp:inline distT="0" distB="0" distL="0" distR="0" wp14:anchorId="6AFF6FD6" wp14:editId="64724B8B">
                  <wp:extent cx="2095500" cy="190500"/>
                  <wp:effectExtent l="0" t="0" r="0" b="0"/>
                  <wp:docPr id="19" name="Picture 19"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yeclassonline.com/ec/courses/AUO_files/AU_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90500"/>
                          </a:xfrm>
                          <a:prstGeom prst="rect">
                            <a:avLst/>
                          </a:prstGeom>
                          <a:noFill/>
                          <a:ln>
                            <a:noFill/>
                          </a:ln>
                        </pic:spPr>
                      </pic:pic>
                    </a:graphicData>
                  </a:graphic>
                </wp:inline>
              </w:drawing>
            </w:r>
          </w:p>
        </w:tc>
      </w:tr>
      <w:tr w:rsidR="0018477E" w:rsidTr="0018477E">
        <w:trPr>
          <w:trHeight w:val="45"/>
          <w:tblCellSpacing w:w="0" w:type="dxa"/>
          <w:jc w:val="center"/>
        </w:trPr>
        <w:tc>
          <w:tcPr>
            <w:tcW w:w="0" w:type="auto"/>
            <w:hideMark/>
          </w:tcPr>
          <w:p w:rsidR="0018477E" w:rsidRDefault="0018477E">
            <w:pPr>
              <w:spacing w:line="45" w:lineRule="atLeast"/>
              <w:rPr>
                <w:rFonts w:ascii="Arial" w:hAnsi="Arial" w:cs="Arial"/>
                <w:sz w:val="20"/>
                <w:szCs w:val="20"/>
              </w:rPr>
            </w:pPr>
            <w:r>
              <w:rPr>
                <w:rFonts w:ascii="Arial" w:hAnsi="Arial" w:cs="Arial"/>
                <w:noProof/>
                <w:color w:val="0000FF"/>
                <w:sz w:val="20"/>
                <w:szCs w:val="20"/>
              </w:rPr>
              <w:drawing>
                <wp:inline distT="0" distB="0" distL="0" distR="0" wp14:anchorId="0FC8F56E" wp14:editId="2B7C3FF3">
                  <wp:extent cx="1000125" cy="190500"/>
                  <wp:effectExtent l="0" t="0" r="9525" b="0"/>
                  <wp:docPr id="18" name="Picture 18" descr="http://myeclassonline.com/ec/courses/AUO_files/au_cnt_alert.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yeclassonline.com/ec/courses/AUO_files/au_cnt_alert.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190500"/>
                          </a:xfrm>
                          <a:prstGeom prst="rect">
                            <a:avLst/>
                          </a:prstGeom>
                          <a:noFill/>
                          <a:ln>
                            <a:noFill/>
                          </a:ln>
                        </pic:spPr>
                      </pic:pic>
                    </a:graphicData>
                  </a:graphic>
                </wp:inline>
              </w:drawing>
            </w:r>
          </w:p>
        </w:tc>
        <w:tc>
          <w:tcPr>
            <w:tcW w:w="0" w:type="auto"/>
            <w:hideMark/>
          </w:tcPr>
          <w:p w:rsidR="0018477E" w:rsidRDefault="0018477E">
            <w:pPr>
              <w:rPr>
                <w:rFonts w:ascii="Arial" w:hAnsi="Arial" w:cs="Arial"/>
                <w:sz w:val="4"/>
                <w:szCs w:val="20"/>
              </w:rPr>
            </w:pPr>
          </w:p>
        </w:tc>
        <w:tc>
          <w:tcPr>
            <w:tcW w:w="0" w:type="auto"/>
            <w:hideMark/>
          </w:tcPr>
          <w:p w:rsidR="0018477E" w:rsidRDefault="0018477E">
            <w:pPr>
              <w:spacing w:line="45" w:lineRule="atLeast"/>
              <w:rPr>
                <w:rFonts w:ascii="Arial" w:hAnsi="Arial" w:cs="Arial"/>
                <w:sz w:val="20"/>
                <w:szCs w:val="20"/>
              </w:rPr>
            </w:pPr>
            <w:r>
              <w:rPr>
                <w:rFonts w:ascii="Arial" w:hAnsi="Arial" w:cs="Arial"/>
                <w:noProof/>
                <w:sz w:val="20"/>
                <w:szCs w:val="20"/>
              </w:rPr>
              <w:drawing>
                <wp:inline distT="0" distB="0" distL="0" distR="0" wp14:anchorId="58AE0F96" wp14:editId="2898E42E">
                  <wp:extent cx="2095500" cy="381000"/>
                  <wp:effectExtent l="0" t="0" r="0" b="0"/>
                  <wp:docPr id="17" name="Picture 17" descr="Help Desk 1-888-720-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elp Desk 1-888-720-66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381000"/>
                          </a:xfrm>
                          <a:prstGeom prst="rect">
                            <a:avLst/>
                          </a:prstGeom>
                          <a:noFill/>
                          <a:ln>
                            <a:noFill/>
                          </a:ln>
                        </pic:spPr>
                      </pic:pic>
                    </a:graphicData>
                  </a:graphic>
                </wp:inline>
              </w:drawing>
            </w:r>
          </w:p>
        </w:tc>
      </w:tr>
    </w:tbl>
    <w:p w:rsidR="00D0387B" w:rsidRDefault="00D0387B" w:rsidP="00D0387B">
      <w:pPr>
        <w:pStyle w:val="Heading1"/>
        <w:spacing w:before="0" w:beforeAutospacing="0" w:after="0" w:afterAutospacing="0"/>
        <w:rPr>
          <w:rFonts w:ascii="Arial" w:hAnsi="Arial" w:cs="Arial"/>
          <w:color w:val="000000"/>
          <w:sz w:val="27"/>
          <w:szCs w:val="27"/>
        </w:rPr>
      </w:pPr>
      <w:r>
        <w:rPr>
          <w:rFonts w:ascii="Arial" w:hAnsi="Arial" w:cs="Arial"/>
          <w:color w:val="000000"/>
          <w:sz w:val="27"/>
          <w:szCs w:val="27"/>
        </w:rPr>
        <w:lastRenderedPageBreak/>
        <w:t>Unit 5: Module 5 - The Role of Ethics</w:t>
      </w:r>
    </w:p>
    <w:p w:rsidR="00D0387B" w:rsidRDefault="00D0387B" w:rsidP="00D0387B">
      <w:pPr>
        <w:rPr>
          <w:rFonts w:ascii="Times New Roman" w:hAnsi="Times New Roman" w:cs="Times New Roman"/>
          <w:sz w:val="24"/>
          <w:szCs w:val="24"/>
        </w:rPr>
      </w:pP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D0387B" w:rsidTr="00D0387B">
        <w:trPr>
          <w:tblCellSpacing w:w="0" w:type="dxa"/>
          <w:jc w:val="center"/>
        </w:trPr>
        <w:tc>
          <w:tcPr>
            <w:tcW w:w="0" w:type="auto"/>
            <w:shd w:val="clear" w:color="auto" w:fill="CCD6E0"/>
            <w:vAlign w:val="center"/>
            <w:hideMark/>
          </w:tcPr>
          <w:p w:rsidR="00D0387B" w:rsidRDefault="00D0387B">
            <w:pPr>
              <w:rPr>
                <w:rFonts w:ascii="Arial" w:hAnsi="Arial" w:cs="Arial"/>
                <w:b/>
                <w:bCs/>
                <w:color w:val="0E2A49"/>
                <w:sz w:val="26"/>
                <w:szCs w:val="26"/>
              </w:rPr>
            </w:pPr>
            <w:r>
              <w:rPr>
                <w:rFonts w:ascii="Arial" w:hAnsi="Arial" w:cs="Arial"/>
                <w:b/>
                <w:bCs/>
                <w:noProof/>
                <w:color w:val="0E2A49"/>
                <w:sz w:val="26"/>
                <w:szCs w:val="26"/>
              </w:rPr>
              <w:drawing>
                <wp:inline distT="0" distB="0" distL="0" distR="0">
                  <wp:extent cx="1295400" cy="219075"/>
                  <wp:effectExtent l="0" t="0" r="0" b="9525"/>
                  <wp:docPr id="30" name="Picture 30" descr="http://myeclassonline.com/ec/courses/AUO_files/AU_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myeclassonline.com/ec/courses/AUO_files/AU_img.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219075"/>
                          </a:xfrm>
                          <a:prstGeom prst="rect">
                            <a:avLst/>
                          </a:prstGeom>
                          <a:noFill/>
                          <a:ln>
                            <a:noFill/>
                          </a:ln>
                        </pic:spPr>
                      </pic:pic>
                    </a:graphicData>
                  </a:graphic>
                </wp:inline>
              </w:drawing>
            </w:r>
            <w:r>
              <w:rPr>
                <w:rFonts w:ascii="Arial" w:hAnsi="Arial" w:cs="Arial"/>
                <w:b/>
                <w:bCs/>
                <w:color w:val="0E2A49"/>
                <w:sz w:val="26"/>
                <w:szCs w:val="26"/>
              </w:rPr>
              <w:t>The Role of Ethics</w:t>
            </w:r>
          </w:p>
        </w:tc>
      </w:tr>
    </w:tbl>
    <w:p w:rsidR="00D0387B" w:rsidRDefault="00D0387B" w:rsidP="00D0387B">
      <w:pPr>
        <w:rPr>
          <w:vanish/>
        </w:rPr>
      </w:pP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D0387B" w:rsidTr="00D0387B">
        <w:trPr>
          <w:tblCellSpacing w:w="0" w:type="dxa"/>
          <w:jc w:val="center"/>
        </w:trPr>
        <w:tc>
          <w:tcPr>
            <w:tcW w:w="0" w:type="auto"/>
            <w:vAlign w:val="center"/>
            <w:hideMark/>
          </w:tcPr>
          <w:p w:rsidR="00D0387B" w:rsidRDefault="00D0387B">
            <w:pPr>
              <w:rPr>
                <w:rFonts w:ascii="Arial" w:hAnsi="Arial" w:cs="Arial"/>
                <w:sz w:val="20"/>
                <w:szCs w:val="20"/>
              </w:rPr>
            </w:pPr>
            <w:r>
              <w:rPr>
                <w:rFonts w:ascii="Arial" w:hAnsi="Arial" w:cs="Arial"/>
                <w:noProof/>
                <w:sz w:val="20"/>
                <w:szCs w:val="20"/>
              </w:rPr>
              <w:drawing>
                <wp:inline distT="0" distB="0" distL="0" distR="0">
                  <wp:extent cx="142875" cy="142875"/>
                  <wp:effectExtent l="0" t="0" r="0" b="0"/>
                  <wp:docPr id="29" name="Picture 29"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myeclassonline.com/ec/courses/AUO_files/AU_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D0387B" w:rsidRDefault="00D0387B" w:rsidP="00D0387B">
      <w:pPr>
        <w:rPr>
          <w:vanish/>
        </w:rPr>
      </w:pPr>
    </w:p>
    <w:tbl>
      <w:tblPr>
        <w:tblW w:w="11700" w:type="dxa"/>
        <w:jc w:val="center"/>
        <w:tblCellSpacing w:w="0" w:type="dxa"/>
        <w:tblCellMar>
          <w:left w:w="0" w:type="dxa"/>
          <w:right w:w="0" w:type="dxa"/>
        </w:tblCellMar>
        <w:tblLook w:val="04A0" w:firstRow="1" w:lastRow="0" w:firstColumn="1" w:lastColumn="0" w:noHBand="0" w:noVBand="1"/>
      </w:tblPr>
      <w:tblGrid>
        <w:gridCol w:w="7200"/>
        <w:gridCol w:w="450"/>
        <w:gridCol w:w="4050"/>
      </w:tblGrid>
      <w:tr w:rsidR="00D0387B" w:rsidTr="00D0387B">
        <w:trPr>
          <w:trHeight w:val="3885"/>
          <w:tblCellSpacing w:w="0" w:type="dxa"/>
          <w:jc w:val="center"/>
        </w:trPr>
        <w:tc>
          <w:tcPr>
            <w:tcW w:w="7200" w:type="dxa"/>
            <w:hideMark/>
          </w:tcPr>
          <w:p w:rsidR="00D0387B" w:rsidRDefault="00D0387B">
            <w:pPr>
              <w:pStyle w:val="NormalWeb"/>
              <w:rPr>
                <w:rFonts w:ascii="Arial" w:hAnsi="Arial" w:cs="Arial"/>
                <w:color w:val="000000"/>
                <w:sz w:val="20"/>
                <w:szCs w:val="20"/>
              </w:rPr>
            </w:pPr>
            <w:r>
              <w:rPr>
                <w:rFonts w:ascii="Arial" w:hAnsi="Arial" w:cs="Arial"/>
                <w:color w:val="000000"/>
                <w:sz w:val="20"/>
                <w:szCs w:val="20"/>
              </w:rPr>
              <w:t>Whether formally or informally stated in a business, ethics play an important part in overall long-term success. The lack of ethical behavior and policy can drive employee behavior and organizational results to dangerous places that can result in illegal activities, such as fraud and harassment. Having a defined ethics and code-of-conduct policy that is clear to all levels and is enforced can help an organization prevent such issues. In addition, it can establish a culture of expectation around the right and wrong behavior for a specific organization as well as its industry.</w:t>
            </w:r>
          </w:p>
          <w:p w:rsidR="00D0387B" w:rsidRDefault="00D0387B">
            <w:pPr>
              <w:pStyle w:val="NormalWeb"/>
              <w:rPr>
                <w:rFonts w:ascii="Arial" w:hAnsi="Arial" w:cs="Arial"/>
                <w:color w:val="000000"/>
                <w:sz w:val="20"/>
                <w:szCs w:val="20"/>
              </w:rPr>
            </w:pPr>
            <w:r>
              <w:rPr>
                <w:rStyle w:val="Strong"/>
                <w:rFonts w:ascii="Arial" w:hAnsi="Arial" w:cs="Arial"/>
                <w:color w:val="000000"/>
                <w:sz w:val="20"/>
                <w:szCs w:val="20"/>
              </w:rPr>
              <w:t>Employee Behavior</w:t>
            </w:r>
          </w:p>
          <w:p w:rsidR="00D0387B" w:rsidRDefault="00D0387B">
            <w:pPr>
              <w:pStyle w:val="NormalWeb"/>
              <w:rPr>
                <w:rFonts w:ascii="Arial" w:hAnsi="Arial" w:cs="Arial"/>
                <w:color w:val="000000"/>
                <w:sz w:val="20"/>
                <w:szCs w:val="20"/>
              </w:rPr>
            </w:pPr>
            <w:r>
              <w:rPr>
                <w:rFonts w:ascii="Arial" w:hAnsi="Arial" w:cs="Arial"/>
                <w:color w:val="000000"/>
                <w:sz w:val="20"/>
                <w:szCs w:val="20"/>
              </w:rPr>
              <w:t>Behavior is typically looked at in several forms in an organization: productive producer, stagnant, and disruptive. The goal is to create productive producers; however, it is often the case where behavior has to be managed and dealt with to correct performance that is stagnant or disruptive. Stagnant and disruptive behaviors do not align with the strategy or help deliver the results. Promoting positive behavior by clearly sharing the strategy and helping employees align and play a role in executing to deliver the results is critical. The lack of any of the three noted areas can create issues in employee behavior.</w:t>
            </w:r>
          </w:p>
          <w:p w:rsidR="00D0387B" w:rsidRDefault="00D0387B">
            <w:pPr>
              <w:pStyle w:val="NormalWeb"/>
              <w:rPr>
                <w:rFonts w:ascii="Arial" w:hAnsi="Arial" w:cs="Arial"/>
                <w:color w:val="000000"/>
                <w:sz w:val="20"/>
                <w:szCs w:val="20"/>
              </w:rPr>
            </w:pPr>
            <w:r>
              <w:rPr>
                <w:rStyle w:val="Strong"/>
                <w:rFonts w:ascii="Arial" w:hAnsi="Arial" w:cs="Arial"/>
                <w:color w:val="000000"/>
                <w:sz w:val="20"/>
                <w:szCs w:val="20"/>
              </w:rPr>
              <w:t>Evaluating the Role of Ethics</w:t>
            </w:r>
          </w:p>
          <w:p w:rsidR="00D0387B" w:rsidRDefault="00D0387B">
            <w:pPr>
              <w:pStyle w:val="NormalWeb"/>
              <w:rPr>
                <w:rFonts w:ascii="Arial" w:hAnsi="Arial" w:cs="Arial"/>
                <w:color w:val="000000"/>
                <w:sz w:val="20"/>
                <w:szCs w:val="20"/>
              </w:rPr>
            </w:pPr>
            <w:r>
              <w:rPr>
                <w:rFonts w:ascii="Arial" w:hAnsi="Arial" w:cs="Arial"/>
                <w:color w:val="000000"/>
                <w:sz w:val="20"/>
                <w:szCs w:val="20"/>
              </w:rPr>
              <w:t xml:space="preserve">Miriam Schulman, communications director of the </w:t>
            </w:r>
            <w:proofErr w:type="spellStart"/>
            <w:r>
              <w:rPr>
                <w:rFonts w:ascii="Arial" w:hAnsi="Arial" w:cs="Arial"/>
                <w:color w:val="000000"/>
                <w:sz w:val="20"/>
                <w:szCs w:val="20"/>
              </w:rPr>
              <w:t>Markkula</w:t>
            </w:r>
            <w:proofErr w:type="spellEnd"/>
            <w:r>
              <w:rPr>
                <w:rFonts w:ascii="Arial" w:hAnsi="Arial" w:cs="Arial"/>
                <w:color w:val="000000"/>
                <w:sz w:val="20"/>
                <w:szCs w:val="20"/>
              </w:rPr>
              <w:t xml:space="preserve"> Center for Applied Ethics advises that as we evaluate the role of ethics in business, it is important to understand that an organization can prescribe a specific set of standards by which individuals in the organization are to operate. However, the reality is that the behavior of all leaders in the organization must mirror the standards and must be a pervasive part of the culture, business strategy, purpose, and values in order to be an organizational reality and have impact. In essence, the role of ethics has to be built into the strategic plan.</w:t>
            </w:r>
          </w:p>
          <w:p w:rsidR="00D0387B" w:rsidRDefault="00D0387B">
            <w:pPr>
              <w:pStyle w:val="NormalWeb"/>
              <w:rPr>
                <w:rFonts w:ascii="Arial" w:hAnsi="Arial" w:cs="Arial"/>
                <w:color w:val="000000"/>
                <w:sz w:val="20"/>
                <w:szCs w:val="20"/>
              </w:rPr>
            </w:pPr>
            <w:r>
              <w:rPr>
                <w:rFonts w:ascii="Arial" w:hAnsi="Arial" w:cs="Arial"/>
                <w:color w:val="000000"/>
                <w:sz w:val="20"/>
                <w:szCs w:val="20"/>
              </w:rPr>
              <w:t>Keep these thoughts in mind as you prepare your final assignment in the course and as you continue in your business career.</w:t>
            </w:r>
          </w:p>
          <w:p w:rsidR="00D0387B" w:rsidRDefault="00D0387B">
            <w:pPr>
              <w:pStyle w:val="NormalWeb"/>
              <w:rPr>
                <w:rFonts w:ascii="Arial" w:hAnsi="Arial" w:cs="Arial"/>
                <w:color w:val="000000"/>
                <w:sz w:val="20"/>
                <w:szCs w:val="20"/>
              </w:rPr>
            </w:pPr>
            <w:bookmarkStart w:id="0" w:name="_GoBack"/>
            <w:bookmarkEnd w:id="0"/>
          </w:p>
          <w:p w:rsidR="00D0387B" w:rsidRDefault="00D0387B" w:rsidP="00D0387B">
            <w:pPr>
              <w:pStyle w:val="source"/>
              <w:ind w:hanging="525"/>
              <w:rPr>
                <w:rFonts w:ascii="Arial" w:hAnsi="Arial" w:cs="Arial"/>
                <w:color w:val="666666"/>
                <w:sz w:val="18"/>
                <w:szCs w:val="18"/>
              </w:rPr>
            </w:pPr>
            <w:r>
              <w:rPr>
                <w:rFonts w:ascii="Arial" w:hAnsi="Arial" w:cs="Arial"/>
                <w:color w:val="666666"/>
                <w:sz w:val="18"/>
                <w:szCs w:val="18"/>
              </w:rPr>
              <w:t>Schulman, M. (2006). Incorporating ethics into the organization's strategic plan.</w:t>
            </w:r>
            <w:r>
              <w:rPr>
                <w:rStyle w:val="apple-converted-space"/>
                <w:rFonts w:ascii="Arial" w:hAnsi="Arial" w:cs="Arial"/>
                <w:color w:val="666666"/>
                <w:sz w:val="18"/>
                <w:szCs w:val="18"/>
              </w:rPr>
              <w:t> </w:t>
            </w:r>
            <w:r>
              <w:rPr>
                <w:rStyle w:val="Emphasis"/>
                <w:rFonts w:ascii="Arial" w:hAnsi="Arial" w:cs="Arial"/>
                <w:color w:val="666666"/>
                <w:sz w:val="18"/>
                <w:szCs w:val="18"/>
              </w:rPr>
              <w:t xml:space="preserve">The </w:t>
            </w:r>
            <w:proofErr w:type="spellStart"/>
            <w:r>
              <w:rPr>
                <w:rStyle w:val="Emphasis"/>
                <w:rFonts w:ascii="Arial" w:hAnsi="Arial" w:cs="Arial"/>
                <w:color w:val="666666"/>
                <w:sz w:val="18"/>
                <w:szCs w:val="18"/>
              </w:rPr>
              <w:t>Markkula</w:t>
            </w:r>
            <w:proofErr w:type="spellEnd"/>
            <w:r>
              <w:rPr>
                <w:rStyle w:val="Emphasis"/>
                <w:rFonts w:ascii="Arial" w:hAnsi="Arial" w:cs="Arial"/>
                <w:color w:val="666666"/>
                <w:sz w:val="18"/>
                <w:szCs w:val="18"/>
              </w:rPr>
              <w:t xml:space="preserve"> Center for Applied Ethics</w:t>
            </w:r>
            <w:r>
              <w:rPr>
                <w:rFonts w:ascii="Arial" w:hAnsi="Arial" w:cs="Arial"/>
                <w:color w:val="666666"/>
                <w:sz w:val="18"/>
                <w:szCs w:val="18"/>
              </w:rPr>
              <w:t>. Retrieved from</w:t>
            </w:r>
            <w:hyperlink r:id="rId20" w:tgtFrame="_blank" w:history="1">
              <w:r>
                <w:rPr>
                  <w:rStyle w:val="Hyperlink"/>
                  <w:rFonts w:ascii="Arial" w:hAnsi="Arial" w:cs="Arial"/>
                  <w:sz w:val="18"/>
                  <w:szCs w:val="18"/>
                </w:rPr>
                <w:t>http://www.scu.edu/ethics/practicing/focusareas/business/strategic-plan.html</w:t>
              </w:r>
            </w:hyperlink>
          </w:p>
          <w:p w:rsidR="00D0387B" w:rsidRDefault="00D0387B">
            <w:pPr>
              <w:pStyle w:val="instructions"/>
              <w:rPr>
                <w:rFonts w:ascii="Arial" w:hAnsi="Arial" w:cs="Arial"/>
                <w:b/>
                <w:bCs/>
                <w:color w:val="6C8AA3"/>
                <w:sz w:val="20"/>
                <w:szCs w:val="20"/>
              </w:rPr>
            </w:pPr>
            <w:r>
              <w:rPr>
                <w:rFonts w:ascii="Arial" w:hAnsi="Arial" w:cs="Arial"/>
                <w:b/>
                <w:bCs/>
                <w:color w:val="6C8AA3"/>
                <w:sz w:val="20"/>
                <w:szCs w:val="20"/>
              </w:rPr>
              <w:t>Using the navigation on the left, please proceed to the next page.</w:t>
            </w:r>
          </w:p>
        </w:tc>
        <w:tc>
          <w:tcPr>
            <w:tcW w:w="450" w:type="dxa"/>
            <w:hideMark/>
          </w:tcPr>
          <w:p w:rsidR="00D0387B" w:rsidRDefault="00D0387B">
            <w:pPr>
              <w:rPr>
                <w:rFonts w:ascii="Arial" w:hAnsi="Arial" w:cs="Arial"/>
                <w:sz w:val="20"/>
                <w:szCs w:val="20"/>
              </w:rPr>
            </w:pPr>
          </w:p>
        </w:tc>
        <w:tc>
          <w:tcPr>
            <w:tcW w:w="4050" w:type="dxa"/>
            <w:hideMark/>
          </w:tcPr>
          <w:p w:rsidR="00D0387B" w:rsidRDefault="00D0387B">
            <w:pPr>
              <w:pStyle w:val="NormalWeb"/>
              <w:rPr>
                <w:rFonts w:ascii="Arial" w:hAnsi="Arial" w:cs="Arial"/>
                <w:color w:val="000000"/>
                <w:sz w:val="20"/>
                <w:szCs w:val="20"/>
              </w:rPr>
            </w:pPr>
            <w:r>
              <w:rPr>
                <w:rFonts w:ascii="Arial" w:hAnsi="Arial" w:cs="Arial"/>
                <w:color w:val="000000"/>
                <w:sz w:val="20"/>
                <w:szCs w:val="20"/>
              </w:rPr>
              <w:object w:dxaOrig="1440" w:dyaOrig="1440">
                <v:shape id="_x0000_i1084" type="#_x0000_t75" style="width:195pt;height:198.75pt" o:ole="">
                  <v:imagedata r:id="rId21" o:title=""/>
                </v:shape>
                <w:control r:id="rId22" w:name="DefaultOcxName1" w:shapeid="_x0000_i1084"/>
              </w:object>
            </w:r>
          </w:p>
          <w:p w:rsidR="00D0387B" w:rsidRDefault="00D0387B">
            <w:pPr>
              <w:rPr>
                <w:rFonts w:ascii="Arial" w:hAnsi="Arial" w:cs="Arial"/>
                <w:sz w:val="20"/>
                <w:szCs w:val="20"/>
              </w:rPr>
            </w:pPr>
            <w:r>
              <w:rPr>
                <w:rFonts w:ascii="Arial" w:hAnsi="Arial" w:cs="Arial"/>
                <w:sz w:val="20"/>
                <w:szCs w:val="20"/>
              </w:rPr>
              <w:br w:type="textWrapping" w:clear="all"/>
            </w:r>
          </w:p>
          <w:p w:rsidR="00D0387B" w:rsidRDefault="00D0387B">
            <w:pPr>
              <w:pStyle w:val="NormalWeb"/>
              <w:rPr>
                <w:rFonts w:ascii="Arial" w:hAnsi="Arial" w:cs="Arial"/>
                <w:color w:val="000000"/>
                <w:sz w:val="20"/>
                <w:szCs w:val="20"/>
              </w:rPr>
            </w:pPr>
            <w:r>
              <w:rPr>
                <w:rFonts w:ascii="Arial" w:hAnsi="Arial" w:cs="Arial"/>
                <w:color w:val="000000"/>
                <w:sz w:val="20"/>
                <w:szCs w:val="20"/>
              </w:rPr>
              <w:t> </w:t>
            </w:r>
          </w:p>
        </w:tc>
      </w:tr>
    </w:tbl>
    <w:p w:rsidR="00D0387B" w:rsidRDefault="00D0387B" w:rsidP="00D0387B">
      <w:pPr>
        <w:rPr>
          <w:vanish/>
        </w:rPr>
      </w:pPr>
    </w:p>
    <w:tbl>
      <w:tblPr>
        <w:tblW w:w="11700" w:type="dxa"/>
        <w:jc w:val="center"/>
        <w:tblCellSpacing w:w="0" w:type="dxa"/>
        <w:tblCellMar>
          <w:left w:w="0" w:type="dxa"/>
          <w:right w:w="0" w:type="dxa"/>
        </w:tblCellMar>
        <w:tblLook w:val="04A0" w:firstRow="1" w:lastRow="0" w:firstColumn="1" w:lastColumn="0" w:noHBand="0" w:noVBand="1"/>
      </w:tblPr>
      <w:tblGrid>
        <w:gridCol w:w="8018"/>
        <w:gridCol w:w="7"/>
        <w:gridCol w:w="3675"/>
      </w:tblGrid>
      <w:tr w:rsidR="00D0387B" w:rsidTr="00D0387B">
        <w:trPr>
          <w:trHeight w:val="45"/>
          <w:tblCellSpacing w:w="0" w:type="dxa"/>
          <w:jc w:val="center"/>
        </w:trPr>
        <w:tc>
          <w:tcPr>
            <w:tcW w:w="0" w:type="auto"/>
            <w:hideMark/>
          </w:tcPr>
          <w:p w:rsidR="00D0387B" w:rsidRDefault="00D0387B">
            <w:pPr>
              <w:spacing w:line="45" w:lineRule="atLeast"/>
              <w:rPr>
                <w:rFonts w:ascii="Arial" w:hAnsi="Arial" w:cs="Arial"/>
                <w:sz w:val="20"/>
                <w:szCs w:val="20"/>
              </w:rPr>
            </w:pPr>
            <w:r>
              <w:rPr>
                <w:rFonts w:ascii="Arial" w:hAnsi="Arial" w:cs="Arial"/>
                <w:noProof/>
                <w:sz w:val="20"/>
                <w:szCs w:val="20"/>
              </w:rPr>
              <w:lastRenderedPageBreak/>
              <w:drawing>
                <wp:inline distT="0" distB="0" distL="0" distR="0">
                  <wp:extent cx="4572000" cy="190500"/>
                  <wp:effectExtent l="0" t="0" r="0" b="0"/>
                  <wp:docPr id="27" name="Picture 27"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myeclassonline.com/ec/courses/AUO_files/AU_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90500"/>
                          </a:xfrm>
                          <a:prstGeom prst="rect">
                            <a:avLst/>
                          </a:prstGeom>
                          <a:noFill/>
                          <a:ln>
                            <a:noFill/>
                          </a:ln>
                        </pic:spPr>
                      </pic:pic>
                    </a:graphicData>
                  </a:graphic>
                </wp:inline>
              </w:drawing>
            </w:r>
          </w:p>
        </w:tc>
        <w:tc>
          <w:tcPr>
            <w:tcW w:w="0" w:type="auto"/>
            <w:hideMark/>
          </w:tcPr>
          <w:p w:rsidR="00D0387B" w:rsidRDefault="00D0387B">
            <w:pPr>
              <w:rPr>
                <w:rFonts w:ascii="Arial" w:hAnsi="Arial" w:cs="Arial"/>
                <w:sz w:val="4"/>
                <w:szCs w:val="20"/>
              </w:rPr>
            </w:pPr>
          </w:p>
        </w:tc>
        <w:tc>
          <w:tcPr>
            <w:tcW w:w="0" w:type="auto"/>
            <w:hideMark/>
          </w:tcPr>
          <w:p w:rsidR="00D0387B" w:rsidRDefault="00D0387B">
            <w:pPr>
              <w:spacing w:line="45" w:lineRule="atLeast"/>
              <w:rPr>
                <w:rFonts w:ascii="Arial" w:hAnsi="Arial" w:cs="Arial"/>
                <w:sz w:val="20"/>
                <w:szCs w:val="20"/>
              </w:rPr>
            </w:pPr>
            <w:r>
              <w:rPr>
                <w:rFonts w:ascii="Arial" w:hAnsi="Arial" w:cs="Arial"/>
                <w:noProof/>
                <w:sz w:val="20"/>
                <w:szCs w:val="20"/>
              </w:rPr>
              <w:drawing>
                <wp:inline distT="0" distB="0" distL="0" distR="0">
                  <wp:extent cx="2095500" cy="190500"/>
                  <wp:effectExtent l="0" t="0" r="0" b="0"/>
                  <wp:docPr id="26" name="Picture 26"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myeclassonline.com/ec/courses/AUO_files/AU_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90500"/>
                          </a:xfrm>
                          <a:prstGeom prst="rect">
                            <a:avLst/>
                          </a:prstGeom>
                          <a:noFill/>
                          <a:ln>
                            <a:noFill/>
                          </a:ln>
                        </pic:spPr>
                      </pic:pic>
                    </a:graphicData>
                  </a:graphic>
                </wp:inline>
              </w:drawing>
            </w:r>
          </w:p>
        </w:tc>
      </w:tr>
      <w:tr w:rsidR="00D0387B" w:rsidTr="00D0387B">
        <w:trPr>
          <w:trHeight w:val="45"/>
          <w:tblCellSpacing w:w="0" w:type="dxa"/>
          <w:jc w:val="center"/>
        </w:trPr>
        <w:tc>
          <w:tcPr>
            <w:tcW w:w="0" w:type="auto"/>
            <w:hideMark/>
          </w:tcPr>
          <w:p w:rsidR="00D0387B" w:rsidRDefault="00D0387B">
            <w:pPr>
              <w:spacing w:line="45" w:lineRule="atLeast"/>
              <w:rPr>
                <w:rFonts w:ascii="Arial" w:hAnsi="Arial" w:cs="Arial"/>
                <w:sz w:val="20"/>
                <w:szCs w:val="20"/>
              </w:rPr>
            </w:pPr>
            <w:r>
              <w:rPr>
                <w:rFonts w:ascii="Arial" w:hAnsi="Arial" w:cs="Arial"/>
                <w:noProof/>
                <w:color w:val="0000FF"/>
                <w:sz w:val="20"/>
                <w:szCs w:val="20"/>
              </w:rPr>
              <w:drawing>
                <wp:inline distT="0" distB="0" distL="0" distR="0">
                  <wp:extent cx="1000125" cy="190500"/>
                  <wp:effectExtent l="0" t="0" r="9525" b="0"/>
                  <wp:docPr id="25" name="Picture 25" descr="http://myeclassonline.com/ec/courses/AUO_files/au_cnt_alert.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myeclassonline.com/ec/courses/AUO_files/au_cnt_alert.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190500"/>
                          </a:xfrm>
                          <a:prstGeom prst="rect">
                            <a:avLst/>
                          </a:prstGeom>
                          <a:noFill/>
                          <a:ln>
                            <a:noFill/>
                          </a:ln>
                        </pic:spPr>
                      </pic:pic>
                    </a:graphicData>
                  </a:graphic>
                </wp:inline>
              </w:drawing>
            </w:r>
          </w:p>
        </w:tc>
        <w:tc>
          <w:tcPr>
            <w:tcW w:w="0" w:type="auto"/>
            <w:hideMark/>
          </w:tcPr>
          <w:p w:rsidR="00D0387B" w:rsidRDefault="00D0387B">
            <w:pPr>
              <w:rPr>
                <w:rFonts w:ascii="Arial" w:hAnsi="Arial" w:cs="Arial"/>
                <w:sz w:val="4"/>
                <w:szCs w:val="20"/>
              </w:rPr>
            </w:pPr>
          </w:p>
        </w:tc>
        <w:tc>
          <w:tcPr>
            <w:tcW w:w="0" w:type="auto"/>
            <w:hideMark/>
          </w:tcPr>
          <w:p w:rsidR="00D0387B" w:rsidRDefault="00D0387B">
            <w:pPr>
              <w:spacing w:line="45" w:lineRule="atLeast"/>
              <w:rPr>
                <w:rFonts w:ascii="Arial" w:hAnsi="Arial" w:cs="Arial"/>
                <w:sz w:val="20"/>
                <w:szCs w:val="20"/>
              </w:rPr>
            </w:pPr>
            <w:r>
              <w:rPr>
                <w:rFonts w:ascii="Arial" w:hAnsi="Arial" w:cs="Arial"/>
                <w:noProof/>
                <w:sz w:val="20"/>
                <w:szCs w:val="20"/>
              </w:rPr>
              <w:drawing>
                <wp:inline distT="0" distB="0" distL="0" distR="0">
                  <wp:extent cx="2095500" cy="381000"/>
                  <wp:effectExtent l="0" t="0" r="0" b="0"/>
                  <wp:docPr id="24" name="Picture 24" descr="Help Desk 1-888-720-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elp Desk 1-888-720-66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381000"/>
                          </a:xfrm>
                          <a:prstGeom prst="rect">
                            <a:avLst/>
                          </a:prstGeom>
                          <a:noFill/>
                          <a:ln>
                            <a:noFill/>
                          </a:ln>
                        </pic:spPr>
                      </pic:pic>
                    </a:graphicData>
                  </a:graphic>
                </wp:inline>
              </w:drawing>
            </w:r>
          </w:p>
        </w:tc>
      </w:tr>
    </w:tbl>
    <w:p w:rsidR="0018477E" w:rsidRDefault="0018477E"/>
    <w:sectPr w:rsidR="00184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B0C"/>
    <w:multiLevelType w:val="multilevel"/>
    <w:tmpl w:val="D268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6CB0FA8"/>
    <w:multiLevelType w:val="multilevel"/>
    <w:tmpl w:val="83A6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811BA0"/>
    <w:multiLevelType w:val="multilevel"/>
    <w:tmpl w:val="FDD47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ADE"/>
    <w:rsid w:val="0018477E"/>
    <w:rsid w:val="004A5ADE"/>
    <w:rsid w:val="00D0387B"/>
    <w:rsid w:val="00D4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47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47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477E"/>
    <w:rPr>
      <w:b/>
      <w:bCs/>
    </w:rPr>
  </w:style>
  <w:style w:type="character" w:customStyle="1" w:styleId="apple-converted-space">
    <w:name w:val="apple-converted-space"/>
    <w:basedOn w:val="DefaultParagraphFont"/>
    <w:rsid w:val="0018477E"/>
  </w:style>
  <w:style w:type="character" w:styleId="Emphasis">
    <w:name w:val="Emphasis"/>
    <w:basedOn w:val="DefaultParagraphFont"/>
    <w:uiPriority w:val="20"/>
    <w:qFormat/>
    <w:rsid w:val="0018477E"/>
    <w:rPr>
      <w:i/>
      <w:iCs/>
    </w:rPr>
  </w:style>
  <w:style w:type="character" w:styleId="Hyperlink">
    <w:name w:val="Hyperlink"/>
    <w:basedOn w:val="DefaultParagraphFont"/>
    <w:uiPriority w:val="99"/>
    <w:semiHidden/>
    <w:unhideWhenUsed/>
    <w:rsid w:val="0018477E"/>
    <w:rPr>
      <w:color w:val="0000FF"/>
      <w:u w:val="single"/>
    </w:rPr>
  </w:style>
  <w:style w:type="paragraph" w:styleId="BalloonText">
    <w:name w:val="Balloon Text"/>
    <w:basedOn w:val="Normal"/>
    <w:link w:val="BalloonTextChar"/>
    <w:uiPriority w:val="99"/>
    <w:semiHidden/>
    <w:unhideWhenUsed/>
    <w:rsid w:val="00184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77E"/>
    <w:rPr>
      <w:rFonts w:ascii="Tahoma" w:hAnsi="Tahoma" w:cs="Tahoma"/>
      <w:sz w:val="16"/>
      <w:szCs w:val="16"/>
    </w:rPr>
  </w:style>
  <w:style w:type="character" w:customStyle="1" w:styleId="Heading1Char">
    <w:name w:val="Heading 1 Char"/>
    <w:basedOn w:val="DefaultParagraphFont"/>
    <w:link w:val="Heading1"/>
    <w:uiPriority w:val="9"/>
    <w:rsid w:val="0018477E"/>
    <w:rPr>
      <w:rFonts w:ascii="Times New Roman" w:eastAsia="Times New Roman" w:hAnsi="Times New Roman" w:cs="Times New Roman"/>
      <w:b/>
      <w:bCs/>
      <w:kern w:val="36"/>
      <w:sz w:val="48"/>
      <w:szCs w:val="48"/>
    </w:rPr>
  </w:style>
  <w:style w:type="paragraph" w:customStyle="1" w:styleId="instructions">
    <w:name w:val="instructions"/>
    <w:basedOn w:val="Normal"/>
    <w:rsid w:val="00184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18477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47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47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477E"/>
    <w:rPr>
      <w:b/>
      <w:bCs/>
    </w:rPr>
  </w:style>
  <w:style w:type="character" w:customStyle="1" w:styleId="apple-converted-space">
    <w:name w:val="apple-converted-space"/>
    <w:basedOn w:val="DefaultParagraphFont"/>
    <w:rsid w:val="0018477E"/>
  </w:style>
  <w:style w:type="character" w:styleId="Emphasis">
    <w:name w:val="Emphasis"/>
    <w:basedOn w:val="DefaultParagraphFont"/>
    <w:uiPriority w:val="20"/>
    <w:qFormat/>
    <w:rsid w:val="0018477E"/>
    <w:rPr>
      <w:i/>
      <w:iCs/>
    </w:rPr>
  </w:style>
  <w:style w:type="character" w:styleId="Hyperlink">
    <w:name w:val="Hyperlink"/>
    <w:basedOn w:val="DefaultParagraphFont"/>
    <w:uiPriority w:val="99"/>
    <w:semiHidden/>
    <w:unhideWhenUsed/>
    <w:rsid w:val="0018477E"/>
    <w:rPr>
      <w:color w:val="0000FF"/>
      <w:u w:val="single"/>
    </w:rPr>
  </w:style>
  <w:style w:type="paragraph" w:styleId="BalloonText">
    <w:name w:val="Balloon Text"/>
    <w:basedOn w:val="Normal"/>
    <w:link w:val="BalloonTextChar"/>
    <w:uiPriority w:val="99"/>
    <w:semiHidden/>
    <w:unhideWhenUsed/>
    <w:rsid w:val="00184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77E"/>
    <w:rPr>
      <w:rFonts w:ascii="Tahoma" w:hAnsi="Tahoma" w:cs="Tahoma"/>
      <w:sz w:val="16"/>
      <w:szCs w:val="16"/>
    </w:rPr>
  </w:style>
  <w:style w:type="character" w:customStyle="1" w:styleId="Heading1Char">
    <w:name w:val="Heading 1 Char"/>
    <w:basedOn w:val="DefaultParagraphFont"/>
    <w:link w:val="Heading1"/>
    <w:uiPriority w:val="9"/>
    <w:rsid w:val="0018477E"/>
    <w:rPr>
      <w:rFonts w:ascii="Times New Roman" w:eastAsia="Times New Roman" w:hAnsi="Times New Roman" w:cs="Times New Roman"/>
      <w:b/>
      <w:bCs/>
      <w:kern w:val="36"/>
      <w:sz w:val="48"/>
      <w:szCs w:val="48"/>
    </w:rPr>
  </w:style>
  <w:style w:type="paragraph" w:customStyle="1" w:styleId="instructions">
    <w:name w:val="instructions"/>
    <w:basedOn w:val="Normal"/>
    <w:rsid w:val="00184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1847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7929">
      <w:bodyDiv w:val="1"/>
      <w:marLeft w:val="0"/>
      <w:marRight w:val="0"/>
      <w:marTop w:val="0"/>
      <w:marBottom w:val="0"/>
      <w:divBdr>
        <w:top w:val="none" w:sz="0" w:space="0" w:color="auto"/>
        <w:left w:val="none" w:sz="0" w:space="0" w:color="auto"/>
        <w:bottom w:val="none" w:sz="0" w:space="0" w:color="auto"/>
        <w:right w:val="none" w:sz="0" w:space="0" w:color="auto"/>
      </w:divBdr>
    </w:div>
    <w:div w:id="707755860">
      <w:bodyDiv w:val="1"/>
      <w:marLeft w:val="0"/>
      <w:marRight w:val="0"/>
      <w:marTop w:val="0"/>
      <w:marBottom w:val="0"/>
      <w:divBdr>
        <w:top w:val="none" w:sz="0" w:space="0" w:color="auto"/>
        <w:left w:val="none" w:sz="0" w:space="0" w:color="auto"/>
        <w:bottom w:val="none" w:sz="0" w:space="0" w:color="auto"/>
        <w:right w:val="none" w:sz="0" w:space="0" w:color="auto"/>
      </w:divBdr>
      <w:divsChild>
        <w:div w:id="509176761">
          <w:marLeft w:val="0"/>
          <w:marRight w:val="0"/>
          <w:marTop w:val="0"/>
          <w:marBottom w:val="0"/>
          <w:divBdr>
            <w:top w:val="none" w:sz="0" w:space="2" w:color="auto"/>
            <w:left w:val="none" w:sz="0" w:space="0" w:color="auto"/>
            <w:bottom w:val="single" w:sz="6" w:space="2" w:color="364853"/>
            <w:right w:val="none" w:sz="0" w:space="2" w:color="auto"/>
          </w:divBdr>
        </w:div>
        <w:div w:id="1782723022">
          <w:marLeft w:val="0"/>
          <w:marRight w:val="0"/>
          <w:marTop w:val="0"/>
          <w:marBottom w:val="0"/>
          <w:divBdr>
            <w:top w:val="none" w:sz="0" w:space="0" w:color="auto"/>
            <w:left w:val="none" w:sz="0" w:space="0" w:color="auto"/>
            <w:bottom w:val="none" w:sz="0" w:space="0" w:color="auto"/>
            <w:right w:val="none" w:sz="0" w:space="0" w:color="auto"/>
          </w:divBdr>
        </w:div>
      </w:divsChild>
    </w:div>
    <w:div w:id="772749859">
      <w:bodyDiv w:val="1"/>
      <w:marLeft w:val="0"/>
      <w:marRight w:val="0"/>
      <w:marTop w:val="0"/>
      <w:marBottom w:val="0"/>
      <w:divBdr>
        <w:top w:val="none" w:sz="0" w:space="0" w:color="auto"/>
        <w:left w:val="none" w:sz="0" w:space="0" w:color="auto"/>
        <w:bottom w:val="none" w:sz="0" w:space="0" w:color="auto"/>
        <w:right w:val="none" w:sz="0" w:space="0" w:color="auto"/>
      </w:divBdr>
      <w:divsChild>
        <w:div w:id="401604951">
          <w:marLeft w:val="0"/>
          <w:marRight w:val="0"/>
          <w:marTop w:val="0"/>
          <w:marBottom w:val="0"/>
          <w:divBdr>
            <w:top w:val="none" w:sz="0" w:space="2" w:color="auto"/>
            <w:left w:val="none" w:sz="0" w:space="0" w:color="auto"/>
            <w:bottom w:val="single" w:sz="6" w:space="2" w:color="364853"/>
            <w:right w:val="none" w:sz="0" w:space="2" w:color="auto"/>
          </w:divBdr>
        </w:div>
      </w:divsChild>
    </w:div>
    <w:div w:id="1113743675">
      <w:bodyDiv w:val="1"/>
      <w:marLeft w:val="0"/>
      <w:marRight w:val="0"/>
      <w:marTop w:val="0"/>
      <w:marBottom w:val="0"/>
      <w:divBdr>
        <w:top w:val="none" w:sz="0" w:space="0" w:color="auto"/>
        <w:left w:val="none" w:sz="0" w:space="0" w:color="auto"/>
        <w:bottom w:val="none" w:sz="0" w:space="0" w:color="auto"/>
        <w:right w:val="none" w:sz="0" w:space="0" w:color="auto"/>
      </w:divBdr>
      <w:divsChild>
        <w:div w:id="1501237013">
          <w:marLeft w:val="0"/>
          <w:marRight w:val="0"/>
          <w:marTop w:val="0"/>
          <w:marBottom w:val="0"/>
          <w:divBdr>
            <w:top w:val="none" w:sz="0" w:space="2" w:color="auto"/>
            <w:left w:val="none" w:sz="0" w:space="0" w:color="auto"/>
            <w:bottom w:val="single" w:sz="6" w:space="2" w:color="364853"/>
            <w:right w:val="none" w:sz="0" w:space="2" w:color="auto"/>
          </w:divBdr>
        </w:div>
        <w:div w:id="1949845711">
          <w:marLeft w:val="0"/>
          <w:marRight w:val="0"/>
          <w:marTop w:val="0"/>
          <w:marBottom w:val="0"/>
          <w:divBdr>
            <w:top w:val="none" w:sz="0" w:space="0" w:color="auto"/>
            <w:left w:val="none" w:sz="0" w:space="0" w:color="auto"/>
            <w:bottom w:val="none" w:sz="0" w:space="0" w:color="auto"/>
            <w:right w:val="none" w:sz="0" w:space="0" w:color="auto"/>
          </w:divBdr>
        </w:div>
      </w:divsChild>
    </w:div>
    <w:div w:id="1831172329">
      <w:bodyDiv w:val="1"/>
      <w:marLeft w:val="0"/>
      <w:marRight w:val="0"/>
      <w:marTop w:val="0"/>
      <w:marBottom w:val="0"/>
      <w:divBdr>
        <w:top w:val="none" w:sz="0" w:space="0" w:color="auto"/>
        <w:left w:val="none" w:sz="0" w:space="0" w:color="auto"/>
        <w:bottom w:val="none" w:sz="0" w:space="0" w:color="auto"/>
        <w:right w:val="none" w:sz="0" w:space="0" w:color="auto"/>
      </w:divBdr>
      <w:divsChild>
        <w:div w:id="203518546">
          <w:marLeft w:val="0"/>
          <w:marRight w:val="0"/>
          <w:marTop w:val="0"/>
          <w:marBottom w:val="0"/>
          <w:divBdr>
            <w:top w:val="none" w:sz="0" w:space="2" w:color="auto"/>
            <w:left w:val="none" w:sz="0" w:space="0" w:color="auto"/>
            <w:bottom w:val="single" w:sz="6" w:space="2" w:color="364853"/>
            <w:right w:val="none" w:sz="0" w:space="2"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9.wmf"/><Relationship Id="rId3" Type="http://schemas.microsoft.com/office/2007/relationships/stylesWithEffects" Target="stylesWithEffects.xml"/><Relationship Id="rId21" Type="http://schemas.openxmlformats.org/officeDocument/2006/relationships/image" Target="media/image10.wmf"/><Relationship Id="rId7" Type="http://schemas.openxmlformats.org/officeDocument/2006/relationships/hyperlink" Target="http://www.huffingtonpost.com/phil-simon/technology-business-trends_b_1153832.html" TargetMode="External"/><Relationship Id="rId12" Type="http://schemas.openxmlformats.org/officeDocument/2006/relationships/image" Target="media/image5.gif"/><Relationship Id="rId17" Type="http://schemas.openxmlformats.org/officeDocument/2006/relationships/hyperlink" Target="http://www.slideshare.net/TailwindConsulting/strategic-literacy" TargetMode="Externa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http://www.scu.edu/ethics/practicing/focusareas/business/strategic-plan.html" TargetMode="External"/><Relationship Id="rId1" Type="http://schemas.openxmlformats.org/officeDocument/2006/relationships/numbering" Target="numbering.xml"/><Relationship Id="rId6" Type="http://schemas.openxmlformats.org/officeDocument/2006/relationships/hyperlink" Target="http://libproxy.edmc.edu/login?url=http://search.ebscohost.com/login.aspx?direct=true&amp;db=bsh&amp;AN=9611187954&amp;site=ehost-live" TargetMode="Externa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javascript:;" TargetMode="External"/><Relationship Id="rId22"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activeX/activeX2.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2</cp:revision>
  <dcterms:created xsi:type="dcterms:W3CDTF">2013-08-31T19:34:00Z</dcterms:created>
  <dcterms:modified xsi:type="dcterms:W3CDTF">2013-08-31T19:47:00Z</dcterms:modified>
</cp:coreProperties>
</file>